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C1" w:rsidRPr="00E600C1" w:rsidRDefault="00E600C1" w:rsidP="00671398">
      <w:pPr>
        <w:rPr>
          <w:sz w:val="26"/>
          <w:szCs w:val="26"/>
        </w:rPr>
      </w:pPr>
    </w:p>
    <w:p w:rsidR="00E600C1" w:rsidRDefault="00E600C1" w:rsidP="00E600C1">
      <w:pPr>
        <w:jc w:val="center"/>
        <w:rPr>
          <w:b/>
          <w:sz w:val="26"/>
          <w:szCs w:val="26"/>
        </w:rPr>
      </w:pPr>
    </w:p>
    <w:p w:rsidR="00E600C1" w:rsidRDefault="00E600C1" w:rsidP="00E600C1">
      <w:pPr>
        <w:jc w:val="center"/>
        <w:rPr>
          <w:b/>
          <w:sz w:val="26"/>
          <w:szCs w:val="26"/>
        </w:rPr>
      </w:pPr>
    </w:p>
    <w:p w:rsidR="00E600C1" w:rsidRDefault="00E600C1" w:rsidP="00E600C1">
      <w:pPr>
        <w:jc w:val="center"/>
        <w:rPr>
          <w:b/>
          <w:sz w:val="26"/>
          <w:szCs w:val="26"/>
        </w:rPr>
      </w:pPr>
      <w:r w:rsidRPr="00E600C1">
        <w:rPr>
          <w:b/>
          <w:sz w:val="26"/>
          <w:szCs w:val="26"/>
        </w:rPr>
        <w:t>Чек</w:t>
      </w:r>
      <w:r w:rsidR="00B36E42">
        <w:rPr>
          <w:b/>
          <w:sz w:val="26"/>
          <w:szCs w:val="26"/>
        </w:rPr>
        <w:t>-</w:t>
      </w:r>
      <w:r w:rsidRPr="00E600C1">
        <w:rPr>
          <w:b/>
          <w:sz w:val="26"/>
          <w:szCs w:val="26"/>
        </w:rPr>
        <w:t xml:space="preserve">лист </w:t>
      </w:r>
    </w:p>
    <w:p w:rsidR="00B36E42" w:rsidRDefault="00E600C1" w:rsidP="00E600C1">
      <w:pPr>
        <w:jc w:val="center"/>
        <w:rPr>
          <w:b/>
          <w:sz w:val="26"/>
          <w:szCs w:val="26"/>
        </w:rPr>
      </w:pPr>
      <w:r w:rsidRPr="00E600C1">
        <w:rPr>
          <w:b/>
          <w:sz w:val="26"/>
          <w:szCs w:val="26"/>
        </w:rPr>
        <w:t xml:space="preserve">готовности </w:t>
      </w:r>
      <w:r w:rsidR="00B36E42">
        <w:rPr>
          <w:b/>
          <w:sz w:val="26"/>
          <w:szCs w:val="26"/>
        </w:rPr>
        <w:t>МБОУ «Гимназия № 12» г. Грозного</w:t>
      </w:r>
    </w:p>
    <w:p w:rsidR="00E600C1" w:rsidRPr="00E600C1" w:rsidRDefault="00E600C1" w:rsidP="00B36E42">
      <w:pPr>
        <w:jc w:val="center"/>
        <w:rPr>
          <w:b/>
          <w:sz w:val="26"/>
          <w:szCs w:val="26"/>
        </w:rPr>
      </w:pPr>
      <w:r w:rsidRPr="00E600C1">
        <w:rPr>
          <w:b/>
          <w:sz w:val="26"/>
          <w:szCs w:val="26"/>
        </w:rPr>
        <w:t xml:space="preserve"> к введению </w:t>
      </w:r>
      <w:r w:rsidR="00B36E42">
        <w:rPr>
          <w:b/>
          <w:sz w:val="26"/>
          <w:szCs w:val="26"/>
        </w:rPr>
        <w:t xml:space="preserve">обновленных </w:t>
      </w:r>
      <w:r w:rsidRPr="00E600C1">
        <w:rPr>
          <w:b/>
          <w:sz w:val="26"/>
          <w:szCs w:val="26"/>
        </w:rPr>
        <w:t>ФГОС НОО и ООО</w:t>
      </w:r>
    </w:p>
    <w:p w:rsidR="009869D4" w:rsidRDefault="009869D4" w:rsidP="00DA3470">
      <w:pPr>
        <w:tabs>
          <w:tab w:val="left" w:pos="5387"/>
          <w:tab w:val="left" w:pos="5670"/>
        </w:tabs>
        <w:spacing w:line="276" w:lineRule="auto"/>
        <w:jc w:val="both"/>
        <w:rPr>
          <w:color w:val="000000" w:themeColor="text1"/>
        </w:rPr>
      </w:pPr>
    </w:p>
    <w:tbl>
      <w:tblPr>
        <w:tblStyle w:val="a6"/>
        <w:tblW w:w="10485" w:type="dxa"/>
        <w:jc w:val="center"/>
        <w:tblLayout w:type="fixed"/>
        <w:tblLook w:val="04A0"/>
      </w:tblPr>
      <w:tblGrid>
        <w:gridCol w:w="560"/>
        <w:gridCol w:w="1562"/>
        <w:gridCol w:w="2126"/>
        <w:gridCol w:w="2551"/>
        <w:gridCol w:w="1276"/>
        <w:gridCol w:w="1418"/>
        <w:gridCol w:w="992"/>
      </w:tblGrid>
      <w:tr w:rsidR="000120C1" w:rsidRPr="000120C1" w:rsidTr="000120C1">
        <w:trPr>
          <w:jc w:val="center"/>
        </w:trPr>
        <w:tc>
          <w:tcPr>
            <w:tcW w:w="560" w:type="dxa"/>
          </w:tcPr>
          <w:p w:rsidR="00286B88" w:rsidRPr="000120C1" w:rsidRDefault="00286B88" w:rsidP="006C490E">
            <w:pPr>
              <w:jc w:val="center"/>
              <w:rPr>
                <w:b/>
                <w:sz w:val="18"/>
                <w:szCs w:val="16"/>
              </w:rPr>
            </w:pPr>
            <w:r w:rsidRPr="000120C1">
              <w:rPr>
                <w:rFonts w:eastAsiaTheme="minorHAnsi"/>
                <w:b/>
                <w:sz w:val="18"/>
                <w:szCs w:val="16"/>
                <w:lang w:eastAsia="en-US"/>
              </w:rPr>
              <w:t>№ п/п</w:t>
            </w:r>
          </w:p>
        </w:tc>
        <w:tc>
          <w:tcPr>
            <w:tcW w:w="1562" w:type="dxa"/>
          </w:tcPr>
          <w:p w:rsidR="00286B88" w:rsidRPr="000120C1" w:rsidRDefault="00286B88" w:rsidP="006C490E">
            <w:pPr>
              <w:jc w:val="center"/>
              <w:rPr>
                <w:b/>
                <w:sz w:val="18"/>
                <w:szCs w:val="16"/>
              </w:rPr>
            </w:pPr>
            <w:r w:rsidRPr="000120C1">
              <w:rPr>
                <w:rFonts w:eastAsiaTheme="minorHAnsi"/>
                <w:b/>
                <w:sz w:val="18"/>
                <w:szCs w:val="16"/>
                <w:lang w:eastAsia="en-US"/>
              </w:rPr>
              <w:t>Предмет оценки</w:t>
            </w:r>
          </w:p>
        </w:tc>
        <w:tc>
          <w:tcPr>
            <w:tcW w:w="2126" w:type="dxa"/>
          </w:tcPr>
          <w:p w:rsidR="00286B88" w:rsidRPr="000120C1" w:rsidRDefault="00286B88" w:rsidP="006C490E">
            <w:pPr>
              <w:jc w:val="center"/>
              <w:rPr>
                <w:b/>
                <w:sz w:val="18"/>
                <w:szCs w:val="16"/>
              </w:rPr>
            </w:pPr>
            <w:r w:rsidRPr="000120C1">
              <w:rPr>
                <w:rFonts w:eastAsiaTheme="minorHAnsi"/>
                <w:b/>
                <w:sz w:val="18"/>
                <w:szCs w:val="16"/>
                <w:lang w:eastAsia="en-US"/>
              </w:rPr>
              <w:t>Ключевые показатели</w:t>
            </w:r>
          </w:p>
        </w:tc>
        <w:tc>
          <w:tcPr>
            <w:tcW w:w="2551" w:type="dxa"/>
          </w:tcPr>
          <w:p w:rsidR="00286B88" w:rsidRPr="000120C1" w:rsidRDefault="00253A11" w:rsidP="006C490E">
            <w:pPr>
              <w:jc w:val="center"/>
              <w:rPr>
                <w:b/>
                <w:sz w:val="18"/>
                <w:szCs w:val="16"/>
              </w:rPr>
            </w:pPr>
            <w:r w:rsidRPr="000120C1">
              <w:rPr>
                <w:rFonts w:eastAsiaTheme="minorHAnsi"/>
                <w:b/>
                <w:sz w:val="18"/>
                <w:szCs w:val="16"/>
                <w:lang w:eastAsia="en-US"/>
              </w:rPr>
              <w:t xml:space="preserve">Уровень выполнения </w:t>
            </w:r>
            <w:r w:rsidR="00286B88" w:rsidRPr="000120C1">
              <w:rPr>
                <w:rFonts w:eastAsiaTheme="minorHAnsi"/>
                <w:b/>
                <w:sz w:val="18"/>
                <w:szCs w:val="16"/>
                <w:lang w:eastAsia="en-US"/>
              </w:rPr>
              <w:t xml:space="preserve"> показателя</w:t>
            </w:r>
          </w:p>
        </w:tc>
        <w:tc>
          <w:tcPr>
            <w:tcW w:w="1276" w:type="dxa"/>
          </w:tcPr>
          <w:p w:rsidR="00286B88" w:rsidRPr="000120C1" w:rsidRDefault="00286B88" w:rsidP="006C490E">
            <w:pPr>
              <w:jc w:val="center"/>
              <w:rPr>
                <w:rFonts w:eastAsiaTheme="minorHAnsi"/>
                <w:b/>
                <w:sz w:val="18"/>
                <w:szCs w:val="16"/>
                <w:lang w:eastAsia="en-US"/>
              </w:rPr>
            </w:pPr>
            <w:r w:rsidRPr="000120C1">
              <w:rPr>
                <w:rFonts w:eastAsiaTheme="minorHAnsi"/>
                <w:b/>
                <w:sz w:val="18"/>
                <w:szCs w:val="16"/>
                <w:lang w:eastAsia="en-US"/>
              </w:rPr>
              <w:t>Баллы:</w:t>
            </w:r>
          </w:p>
          <w:p w:rsidR="007B17AB" w:rsidRPr="000120C1" w:rsidRDefault="007B17AB" w:rsidP="007B17AB">
            <w:pPr>
              <w:jc w:val="center"/>
              <w:rPr>
                <w:rFonts w:eastAsiaTheme="minorHAnsi"/>
                <w:b/>
                <w:sz w:val="18"/>
                <w:szCs w:val="16"/>
                <w:lang w:eastAsia="en-US"/>
              </w:rPr>
            </w:pPr>
            <w:r w:rsidRPr="000120C1">
              <w:rPr>
                <w:rFonts w:eastAsiaTheme="minorHAnsi"/>
                <w:b/>
                <w:sz w:val="18"/>
                <w:szCs w:val="16"/>
                <w:lang w:eastAsia="en-US"/>
              </w:rPr>
              <w:t>«Да»</w:t>
            </w:r>
            <w:r w:rsidR="00286B88" w:rsidRPr="000120C1">
              <w:rPr>
                <w:rFonts w:eastAsiaTheme="minorHAnsi"/>
                <w:b/>
                <w:sz w:val="18"/>
                <w:szCs w:val="16"/>
                <w:lang w:eastAsia="en-US"/>
              </w:rPr>
              <w:t>– 1,</w:t>
            </w:r>
          </w:p>
          <w:p w:rsidR="00286B88" w:rsidRPr="000120C1" w:rsidRDefault="007B17AB" w:rsidP="007B17AB">
            <w:pPr>
              <w:jc w:val="center"/>
              <w:rPr>
                <w:rFonts w:eastAsiaTheme="minorHAnsi"/>
                <w:b/>
                <w:sz w:val="18"/>
                <w:szCs w:val="16"/>
                <w:lang w:eastAsia="en-US"/>
              </w:rPr>
            </w:pPr>
            <w:r w:rsidRPr="000120C1">
              <w:rPr>
                <w:rFonts w:eastAsiaTheme="minorHAnsi"/>
                <w:b/>
                <w:sz w:val="18"/>
                <w:szCs w:val="16"/>
                <w:lang w:eastAsia="en-US"/>
              </w:rPr>
              <w:t>«Нет»</w:t>
            </w:r>
            <w:r w:rsidR="00286B88" w:rsidRPr="000120C1">
              <w:rPr>
                <w:rFonts w:eastAsiaTheme="minorHAnsi"/>
                <w:b/>
                <w:sz w:val="18"/>
                <w:szCs w:val="16"/>
                <w:lang w:eastAsia="en-US"/>
              </w:rPr>
              <w:t xml:space="preserve"> - 0</w:t>
            </w:r>
          </w:p>
        </w:tc>
        <w:tc>
          <w:tcPr>
            <w:tcW w:w="1418" w:type="dxa"/>
          </w:tcPr>
          <w:p w:rsidR="00286B88" w:rsidRPr="000120C1" w:rsidRDefault="002B0690" w:rsidP="006C490E">
            <w:pPr>
              <w:jc w:val="center"/>
              <w:rPr>
                <w:rFonts w:eastAsiaTheme="minorHAnsi"/>
                <w:b/>
                <w:sz w:val="18"/>
                <w:szCs w:val="16"/>
                <w:lang w:eastAsia="en-US"/>
              </w:rPr>
            </w:pPr>
            <w:r w:rsidRPr="000120C1">
              <w:rPr>
                <w:rFonts w:eastAsiaTheme="minorHAnsi"/>
                <w:b/>
                <w:sz w:val="18"/>
                <w:szCs w:val="16"/>
                <w:lang w:eastAsia="en-US"/>
              </w:rPr>
              <w:t>Комментарий</w:t>
            </w:r>
          </w:p>
          <w:p w:rsidR="00890E10" w:rsidRPr="000120C1" w:rsidRDefault="00890E10" w:rsidP="00890E10">
            <w:pPr>
              <w:jc w:val="center"/>
              <w:rPr>
                <w:rFonts w:eastAsiaTheme="minorHAnsi"/>
                <w:b/>
                <w:sz w:val="18"/>
                <w:szCs w:val="16"/>
                <w:lang w:eastAsia="en-US"/>
              </w:rPr>
            </w:pPr>
            <w:r w:rsidRPr="000120C1">
              <w:rPr>
                <w:rFonts w:eastAsiaTheme="minorHAnsi"/>
                <w:b/>
                <w:sz w:val="16"/>
                <w:szCs w:val="16"/>
                <w:lang w:eastAsia="en-US"/>
              </w:rPr>
              <w:t>(при необходимости)</w:t>
            </w:r>
          </w:p>
        </w:tc>
        <w:tc>
          <w:tcPr>
            <w:tcW w:w="992" w:type="dxa"/>
          </w:tcPr>
          <w:p w:rsidR="00286B88" w:rsidRPr="000120C1" w:rsidRDefault="002B0690" w:rsidP="006C490E">
            <w:pPr>
              <w:jc w:val="center"/>
              <w:rPr>
                <w:rFonts w:eastAsiaTheme="minorHAnsi"/>
                <w:b/>
                <w:sz w:val="18"/>
                <w:szCs w:val="16"/>
                <w:lang w:eastAsia="en-US"/>
              </w:rPr>
            </w:pPr>
            <w:r w:rsidRPr="000120C1">
              <w:rPr>
                <w:rFonts w:eastAsiaTheme="minorHAnsi"/>
                <w:b/>
                <w:sz w:val="18"/>
                <w:szCs w:val="16"/>
                <w:lang w:eastAsia="en-US"/>
              </w:rPr>
              <w:t>Ссылка на документ</w:t>
            </w:r>
          </w:p>
        </w:tc>
      </w:tr>
      <w:tr w:rsidR="00E62C06" w:rsidRPr="000120C1" w:rsidTr="000120C1">
        <w:trPr>
          <w:jc w:val="center"/>
        </w:trPr>
        <w:tc>
          <w:tcPr>
            <w:tcW w:w="560" w:type="dxa"/>
            <w:vAlign w:val="center"/>
          </w:tcPr>
          <w:p w:rsidR="00E62C06" w:rsidRPr="000120C1" w:rsidRDefault="00E62C06" w:rsidP="00E62C06">
            <w:pPr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120C1">
              <w:rPr>
                <w:rFonts w:eastAsiaTheme="minorHAns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62" w:type="dxa"/>
          </w:tcPr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Pr="000120C1" w:rsidRDefault="00E62C06" w:rsidP="00E62C06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120C1">
              <w:rPr>
                <w:sz w:val="16"/>
                <w:szCs w:val="16"/>
              </w:rPr>
              <w:t>План-график мероприятий по введению обновленных ФГОС</w:t>
            </w:r>
          </w:p>
        </w:tc>
        <w:tc>
          <w:tcPr>
            <w:tcW w:w="2126" w:type="dxa"/>
          </w:tcPr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Pr="000120C1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0120C1">
              <w:rPr>
                <w:sz w:val="16"/>
                <w:szCs w:val="16"/>
              </w:rPr>
              <w:t>Разработан и утвержден на уровне образовательной организации план-график мероприятий по введению обновленных ФГОС</w:t>
            </w:r>
          </w:p>
        </w:tc>
        <w:tc>
          <w:tcPr>
            <w:tcW w:w="2551" w:type="dxa"/>
          </w:tcPr>
          <w:p w:rsidR="00E62C06" w:rsidRDefault="00E62C06" w:rsidP="00E62C06">
            <w:pPr>
              <w:rPr>
                <w:b/>
                <w:sz w:val="16"/>
                <w:szCs w:val="16"/>
              </w:rPr>
            </w:pPr>
          </w:p>
          <w:p w:rsidR="00E62C06" w:rsidRPr="000120C1" w:rsidRDefault="00E62C06" w:rsidP="00E62C06">
            <w:pPr>
              <w:rPr>
                <w:b/>
                <w:sz w:val="16"/>
                <w:szCs w:val="16"/>
              </w:rPr>
            </w:pPr>
            <w:r w:rsidRPr="000120C1">
              <w:rPr>
                <w:b/>
                <w:sz w:val="16"/>
                <w:szCs w:val="16"/>
              </w:rPr>
              <w:t>Показатель 1</w:t>
            </w:r>
          </w:p>
          <w:p w:rsidR="00E62C06" w:rsidRPr="000120C1" w:rsidRDefault="00E62C06" w:rsidP="00E62C06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120C1">
              <w:rPr>
                <w:sz w:val="16"/>
                <w:szCs w:val="16"/>
              </w:rPr>
              <w:t>Утвержден на уровне образовательной организации план-график мероприятий по введению обновленных ФГОС</w:t>
            </w:r>
          </w:p>
        </w:tc>
        <w:tc>
          <w:tcPr>
            <w:tcW w:w="1276" w:type="dxa"/>
          </w:tcPr>
          <w:p w:rsidR="00E62C06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14AF3">
              <w:rPr>
                <w:rFonts w:eastAsiaTheme="minorHAnsi"/>
                <w:sz w:val="16"/>
                <w:szCs w:val="16"/>
                <w:lang w:eastAsia="en-US"/>
              </w:rPr>
              <w:t>П1-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1</w:t>
            </w: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E62C06" w:rsidRPr="00B14AF3" w:rsidRDefault="00E62C06" w:rsidP="00E62C0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E62C06" w:rsidRDefault="0028735F" w:rsidP="00E62C06">
            <w:hyperlink r:id="rId5" w:tgtFrame="_blank" w:history="1">
              <w:r w:rsidR="00E62C06" w:rsidRPr="00603FAB">
                <w:rPr>
                  <w:rStyle w:val="a3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https://grozgimn12.educhr.ru/index.php?component=public_custom_pages&amp;page_id=30018025</w:t>
              </w:r>
            </w:hyperlink>
          </w:p>
        </w:tc>
      </w:tr>
      <w:tr w:rsidR="00E62C06" w:rsidRPr="000120C1" w:rsidTr="000120C1">
        <w:trPr>
          <w:jc w:val="center"/>
        </w:trPr>
        <w:tc>
          <w:tcPr>
            <w:tcW w:w="560" w:type="dxa"/>
            <w:vAlign w:val="center"/>
          </w:tcPr>
          <w:p w:rsidR="00E62C06" w:rsidRPr="000120C1" w:rsidRDefault="00E62C06" w:rsidP="00E62C06">
            <w:pPr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120C1">
              <w:rPr>
                <w:rFonts w:eastAsiaTheme="minorHAns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62" w:type="dxa"/>
          </w:tcPr>
          <w:p w:rsidR="00E62C06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0120C1" w:rsidRDefault="00E62C06" w:rsidP="00E62C06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120C1">
              <w:rPr>
                <w:rFonts w:eastAsiaTheme="minorHAnsi"/>
                <w:sz w:val="16"/>
                <w:szCs w:val="16"/>
                <w:lang w:eastAsia="en-US"/>
              </w:rPr>
              <w:t>Основные образовательные программы начального общего и основного общего образования</w:t>
            </w:r>
          </w:p>
        </w:tc>
        <w:tc>
          <w:tcPr>
            <w:tcW w:w="2126" w:type="dxa"/>
            <w:vAlign w:val="center"/>
          </w:tcPr>
          <w:p w:rsidR="00E62C06" w:rsidRPr="000120C1" w:rsidRDefault="00E62C06" w:rsidP="00E62C06">
            <w:pPr>
              <w:pStyle w:val="ConsPlusNormal"/>
              <w:jc w:val="both"/>
              <w:rPr>
                <w:sz w:val="16"/>
                <w:szCs w:val="16"/>
              </w:rPr>
            </w:pPr>
            <w:r w:rsidRPr="000120C1">
              <w:rPr>
                <w:sz w:val="16"/>
                <w:szCs w:val="16"/>
              </w:rPr>
              <w:t>Разработаны и утверждены основные образовательные программы начального общего и основного общего образования, соответствующие требованиям обновленных ФГОС</w:t>
            </w:r>
          </w:p>
        </w:tc>
        <w:tc>
          <w:tcPr>
            <w:tcW w:w="2551" w:type="dxa"/>
          </w:tcPr>
          <w:p w:rsidR="00E62C06" w:rsidRDefault="00E62C06" w:rsidP="00E62C06">
            <w:pPr>
              <w:rPr>
                <w:b/>
                <w:sz w:val="16"/>
                <w:szCs w:val="16"/>
              </w:rPr>
            </w:pPr>
          </w:p>
          <w:p w:rsidR="00E62C06" w:rsidRDefault="00E62C06" w:rsidP="00E62C06">
            <w:pPr>
              <w:rPr>
                <w:b/>
                <w:sz w:val="16"/>
                <w:szCs w:val="16"/>
              </w:rPr>
            </w:pPr>
          </w:p>
          <w:p w:rsidR="00E62C06" w:rsidRDefault="00E62C06" w:rsidP="00E62C06">
            <w:pPr>
              <w:rPr>
                <w:b/>
                <w:sz w:val="16"/>
                <w:szCs w:val="16"/>
              </w:rPr>
            </w:pPr>
          </w:p>
          <w:p w:rsidR="00E62C06" w:rsidRDefault="00E62C06" w:rsidP="00E62C06">
            <w:pPr>
              <w:rPr>
                <w:b/>
                <w:sz w:val="16"/>
                <w:szCs w:val="16"/>
              </w:rPr>
            </w:pPr>
          </w:p>
          <w:p w:rsidR="00E62C06" w:rsidRPr="000120C1" w:rsidRDefault="00E62C06" w:rsidP="00E62C06">
            <w:pPr>
              <w:rPr>
                <w:b/>
                <w:sz w:val="16"/>
                <w:szCs w:val="16"/>
              </w:rPr>
            </w:pPr>
            <w:r w:rsidRPr="000120C1">
              <w:rPr>
                <w:b/>
                <w:sz w:val="16"/>
                <w:szCs w:val="16"/>
              </w:rPr>
              <w:t>Показатель 1 – работа над ООП только начата;</w:t>
            </w:r>
          </w:p>
          <w:p w:rsidR="00E62C06" w:rsidRPr="000120C1" w:rsidRDefault="00E62C06" w:rsidP="00E62C06">
            <w:pPr>
              <w:rPr>
                <w:b/>
                <w:sz w:val="16"/>
                <w:szCs w:val="16"/>
              </w:rPr>
            </w:pPr>
          </w:p>
          <w:p w:rsidR="00E62C06" w:rsidRPr="000120C1" w:rsidRDefault="00E62C06" w:rsidP="00E62C06">
            <w:pPr>
              <w:rPr>
                <w:b/>
                <w:sz w:val="16"/>
                <w:szCs w:val="16"/>
              </w:rPr>
            </w:pPr>
            <w:r w:rsidRPr="000120C1">
              <w:rPr>
                <w:b/>
                <w:sz w:val="16"/>
                <w:szCs w:val="16"/>
              </w:rPr>
              <w:t>Показатель 2 – готов проект ООП НОО;</w:t>
            </w:r>
          </w:p>
          <w:p w:rsidR="00E62C06" w:rsidRPr="000120C1" w:rsidRDefault="00E62C06" w:rsidP="00E62C06">
            <w:pPr>
              <w:rPr>
                <w:b/>
                <w:sz w:val="16"/>
                <w:szCs w:val="16"/>
              </w:rPr>
            </w:pPr>
          </w:p>
          <w:p w:rsidR="00E62C06" w:rsidRPr="000120C1" w:rsidRDefault="00E62C06" w:rsidP="00E62C06">
            <w:pPr>
              <w:rPr>
                <w:b/>
                <w:sz w:val="16"/>
                <w:szCs w:val="16"/>
              </w:rPr>
            </w:pPr>
            <w:r w:rsidRPr="000120C1">
              <w:rPr>
                <w:b/>
                <w:sz w:val="16"/>
                <w:szCs w:val="16"/>
              </w:rPr>
              <w:t>Показатель 3 – готов проект ООО.</w:t>
            </w:r>
          </w:p>
          <w:p w:rsidR="00E62C06" w:rsidRPr="000120C1" w:rsidRDefault="00E62C06" w:rsidP="00E62C06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E62C06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14AF3">
              <w:rPr>
                <w:rFonts w:eastAsiaTheme="minorHAnsi"/>
                <w:sz w:val="16"/>
                <w:szCs w:val="16"/>
                <w:lang w:eastAsia="en-US"/>
              </w:rPr>
              <w:t xml:space="preserve">П1 – </w:t>
            </w: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14AF3">
              <w:rPr>
                <w:rFonts w:eastAsiaTheme="minorHAnsi"/>
                <w:sz w:val="16"/>
                <w:szCs w:val="16"/>
                <w:lang w:eastAsia="en-US"/>
              </w:rPr>
              <w:t xml:space="preserve">П2 –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14AF3">
              <w:rPr>
                <w:rFonts w:eastAsiaTheme="minorHAnsi"/>
                <w:sz w:val="16"/>
                <w:szCs w:val="16"/>
                <w:lang w:eastAsia="en-US"/>
              </w:rPr>
              <w:t xml:space="preserve">П3 –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7D7357" w:rsidRDefault="007D7357" w:rsidP="00E62C0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П-1</w:t>
            </w:r>
          </w:p>
          <w:p w:rsidR="00E62C06" w:rsidRPr="00B14AF3" w:rsidRDefault="00E62C06" w:rsidP="00E62C06">
            <w:pPr>
              <w:jc w:val="center"/>
              <w:rPr>
                <w:rFonts w:eastAsiaTheme="minorHAnsi"/>
                <w:lang w:eastAsia="en-US"/>
              </w:rPr>
            </w:pPr>
            <w:r w:rsidRPr="00B14AF3">
              <w:rPr>
                <w:rFonts w:eastAsiaTheme="minorHAnsi"/>
                <w:lang w:eastAsia="en-US"/>
              </w:rPr>
              <w:t xml:space="preserve">В наличии проекты ООП НОО </w:t>
            </w:r>
            <w:proofErr w:type="gramStart"/>
            <w:r w:rsidRPr="00B14AF3">
              <w:rPr>
                <w:rFonts w:eastAsiaTheme="minorHAnsi"/>
                <w:lang w:eastAsia="en-US"/>
              </w:rPr>
              <w:t>и ООО</w:t>
            </w:r>
            <w:proofErr w:type="gramEnd"/>
            <w:r w:rsidRPr="00B14AF3">
              <w:rPr>
                <w:rFonts w:eastAsiaTheme="minorHAnsi"/>
                <w:lang w:eastAsia="en-US"/>
              </w:rPr>
              <w:t>, на стадии внесения изменений с учётом рекомендация Министерства Просвещения РФ</w:t>
            </w:r>
          </w:p>
        </w:tc>
        <w:tc>
          <w:tcPr>
            <w:tcW w:w="992" w:type="dxa"/>
          </w:tcPr>
          <w:p w:rsidR="00E62C06" w:rsidRDefault="0028735F" w:rsidP="00E62C06">
            <w:hyperlink r:id="rId6" w:tgtFrame="_blank" w:history="1">
              <w:r w:rsidR="00E62C06" w:rsidRPr="00603FAB">
                <w:rPr>
                  <w:rStyle w:val="a3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https://grozgimn12.educhr.ru/index.php?component=public_custom_pages&amp;page_id=30018025</w:t>
              </w:r>
            </w:hyperlink>
          </w:p>
        </w:tc>
      </w:tr>
      <w:tr w:rsidR="00E62C06" w:rsidRPr="000120C1" w:rsidTr="000120C1">
        <w:trPr>
          <w:jc w:val="center"/>
        </w:trPr>
        <w:tc>
          <w:tcPr>
            <w:tcW w:w="560" w:type="dxa"/>
            <w:vAlign w:val="center"/>
          </w:tcPr>
          <w:p w:rsidR="00E62C06" w:rsidRPr="000120C1" w:rsidRDefault="00E62C06" w:rsidP="00E62C06">
            <w:pPr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120C1">
              <w:rPr>
                <w:rFonts w:eastAsiaTheme="minorHAns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2" w:type="dxa"/>
          </w:tcPr>
          <w:p w:rsidR="00E62C06" w:rsidRPr="000120C1" w:rsidRDefault="00E62C06" w:rsidP="00E62C06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120C1">
              <w:rPr>
                <w:sz w:val="16"/>
                <w:szCs w:val="16"/>
              </w:rPr>
              <w:t>Рабочие программы по учебным предметам, программы внеурочной деятельности</w:t>
            </w:r>
          </w:p>
        </w:tc>
        <w:tc>
          <w:tcPr>
            <w:tcW w:w="2126" w:type="dxa"/>
          </w:tcPr>
          <w:p w:rsidR="00E62C06" w:rsidRPr="000120C1" w:rsidRDefault="00E62C06" w:rsidP="00E62C06">
            <w:pPr>
              <w:pStyle w:val="ConsPlusNormal"/>
              <w:rPr>
                <w:sz w:val="16"/>
                <w:szCs w:val="16"/>
              </w:rPr>
            </w:pPr>
            <w:r w:rsidRPr="000120C1">
              <w:rPr>
                <w:sz w:val="16"/>
                <w:szCs w:val="16"/>
              </w:rPr>
              <w:t>Разработаны и утверждены рабочие программы по учебным предметам, программы внеурочной деятельности</w:t>
            </w:r>
          </w:p>
        </w:tc>
        <w:tc>
          <w:tcPr>
            <w:tcW w:w="2551" w:type="dxa"/>
          </w:tcPr>
          <w:p w:rsidR="00E62C06" w:rsidRPr="000120C1" w:rsidRDefault="00E62C06" w:rsidP="00E62C06">
            <w:pPr>
              <w:rPr>
                <w:b/>
                <w:sz w:val="16"/>
                <w:szCs w:val="16"/>
              </w:rPr>
            </w:pPr>
            <w:r w:rsidRPr="000120C1">
              <w:rPr>
                <w:b/>
                <w:sz w:val="16"/>
                <w:szCs w:val="16"/>
              </w:rPr>
              <w:t>Показатель 1 – работа над РП учебных предметов только начата;</w:t>
            </w:r>
          </w:p>
          <w:p w:rsidR="00E62C06" w:rsidRPr="000120C1" w:rsidRDefault="00E62C06" w:rsidP="00E62C06">
            <w:pPr>
              <w:rPr>
                <w:b/>
                <w:sz w:val="16"/>
                <w:szCs w:val="16"/>
              </w:rPr>
            </w:pPr>
          </w:p>
          <w:p w:rsidR="00E62C06" w:rsidRPr="000120C1" w:rsidRDefault="00E62C06" w:rsidP="00E62C06">
            <w:pPr>
              <w:rPr>
                <w:b/>
                <w:sz w:val="16"/>
                <w:szCs w:val="16"/>
              </w:rPr>
            </w:pPr>
            <w:r w:rsidRPr="000120C1">
              <w:rPr>
                <w:b/>
                <w:sz w:val="16"/>
                <w:szCs w:val="16"/>
              </w:rPr>
              <w:t>Показатель 2 – готовы проекты РП учебных предметов;</w:t>
            </w:r>
          </w:p>
          <w:p w:rsidR="00E62C06" w:rsidRPr="000120C1" w:rsidRDefault="00E62C06" w:rsidP="00E62C06">
            <w:pPr>
              <w:rPr>
                <w:b/>
                <w:sz w:val="16"/>
                <w:szCs w:val="16"/>
              </w:rPr>
            </w:pPr>
          </w:p>
          <w:p w:rsidR="00E62C06" w:rsidRPr="000120C1" w:rsidRDefault="00E62C06" w:rsidP="00E62C06">
            <w:pPr>
              <w:rPr>
                <w:b/>
                <w:sz w:val="16"/>
                <w:szCs w:val="16"/>
              </w:rPr>
            </w:pPr>
            <w:r w:rsidRPr="000120C1">
              <w:rPr>
                <w:b/>
                <w:sz w:val="16"/>
                <w:szCs w:val="16"/>
              </w:rPr>
              <w:t>Показатель 3 – работа над РП внеурочной деятельности только начата;</w:t>
            </w:r>
          </w:p>
          <w:p w:rsidR="00E62C06" w:rsidRPr="000120C1" w:rsidRDefault="00E62C06" w:rsidP="00E62C06">
            <w:pPr>
              <w:rPr>
                <w:b/>
                <w:sz w:val="16"/>
                <w:szCs w:val="16"/>
              </w:rPr>
            </w:pPr>
          </w:p>
          <w:p w:rsidR="00E62C06" w:rsidRPr="000120C1" w:rsidRDefault="00E62C06" w:rsidP="00E62C06">
            <w:pPr>
              <w:rPr>
                <w:b/>
                <w:sz w:val="16"/>
                <w:szCs w:val="16"/>
              </w:rPr>
            </w:pPr>
            <w:r w:rsidRPr="000120C1">
              <w:rPr>
                <w:b/>
                <w:sz w:val="16"/>
                <w:szCs w:val="16"/>
              </w:rPr>
              <w:t xml:space="preserve">Показатель 4 – готовы проекты программ внеурочной деятельности </w:t>
            </w:r>
          </w:p>
        </w:tc>
        <w:tc>
          <w:tcPr>
            <w:tcW w:w="1276" w:type="dxa"/>
          </w:tcPr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14AF3">
              <w:rPr>
                <w:rFonts w:eastAsiaTheme="minorHAnsi"/>
                <w:sz w:val="16"/>
                <w:szCs w:val="16"/>
                <w:lang w:eastAsia="en-US"/>
              </w:rPr>
              <w:t xml:space="preserve">П1 –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14AF3">
              <w:rPr>
                <w:rFonts w:eastAsiaTheme="minorHAnsi"/>
                <w:sz w:val="16"/>
                <w:szCs w:val="16"/>
                <w:lang w:eastAsia="en-US"/>
              </w:rPr>
              <w:t xml:space="preserve">П2 – </w:t>
            </w: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14AF3">
              <w:rPr>
                <w:rFonts w:eastAsiaTheme="minorHAnsi"/>
                <w:sz w:val="16"/>
                <w:szCs w:val="16"/>
                <w:lang w:eastAsia="en-US"/>
              </w:rPr>
              <w:t xml:space="preserve">П3 –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14AF3">
              <w:rPr>
                <w:rFonts w:eastAsiaTheme="minorHAnsi"/>
                <w:sz w:val="16"/>
                <w:szCs w:val="16"/>
                <w:lang w:eastAsia="en-US"/>
              </w:rPr>
              <w:t xml:space="preserve">П4 – </w:t>
            </w: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E62C06" w:rsidRPr="00B14AF3" w:rsidRDefault="007D7357" w:rsidP="00E62C0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П-1</w:t>
            </w:r>
          </w:p>
          <w:p w:rsidR="00E62C06" w:rsidRPr="00B14AF3" w:rsidRDefault="00E62C06" w:rsidP="00E62C06">
            <w:pPr>
              <w:rPr>
                <w:rFonts w:eastAsiaTheme="minorHAnsi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lang w:eastAsia="en-US"/>
              </w:rPr>
            </w:pPr>
            <w:r w:rsidRPr="00B14AF3">
              <w:rPr>
                <w:rFonts w:eastAsiaTheme="minorHAnsi"/>
                <w:lang w:eastAsia="en-US"/>
              </w:rPr>
              <w:t>На стадии разработки</w:t>
            </w:r>
          </w:p>
        </w:tc>
        <w:tc>
          <w:tcPr>
            <w:tcW w:w="992" w:type="dxa"/>
          </w:tcPr>
          <w:p w:rsidR="00E62C06" w:rsidRDefault="0028735F" w:rsidP="00E62C06">
            <w:hyperlink r:id="rId7" w:tgtFrame="_blank" w:history="1">
              <w:r w:rsidR="00E62C06" w:rsidRPr="00603FAB">
                <w:rPr>
                  <w:rStyle w:val="a3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https://grozgimn12.educhr.ru/index.php?component=public_custom_pages&amp;page_id=30018025</w:t>
              </w:r>
            </w:hyperlink>
          </w:p>
        </w:tc>
      </w:tr>
      <w:tr w:rsidR="00E62C06" w:rsidRPr="000120C1" w:rsidTr="000120C1">
        <w:trPr>
          <w:jc w:val="center"/>
        </w:trPr>
        <w:tc>
          <w:tcPr>
            <w:tcW w:w="560" w:type="dxa"/>
            <w:vAlign w:val="center"/>
          </w:tcPr>
          <w:p w:rsidR="00E62C06" w:rsidRPr="000120C1" w:rsidRDefault="00E62C06" w:rsidP="00E62C06">
            <w:pPr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120C1">
              <w:rPr>
                <w:rFonts w:eastAsiaTheme="minorHAns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62" w:type="dxa"/>
          </w:tcPr>
          <w:p w:rsidR="00E62C06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0120C1" w:rsidRDefault="00E62C06" w:rsidP="00E62C06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120C1">
              <w:rPr>
                <w:rFonts w:eastAsiaTheme="minorHAnsi"/>
                <w:sz w:val="16"/>
                <w:szCs w:val="16"/>
                <w:lang w:eastAsia="en-US"/>
              </w:rPr>
              <w:t xml:space="preserve">Нормативная база (локальные акты) образовательной </w:t>
            </w:r>
            <w:r w:rsidRPr="000120C1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организации</w:t>
            </w:r>
          </w:p>
        </w:tc>
        <w:tc>
          <w:tcPr>
            <w:tcW w:w="2126" w:type="dxa"/>
          </w:tcPr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Pr="000120C1" w:rsidRDefault="00E62C06" w:rsidP="00E62C06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120C1">
              <w:rPr>
                <w:sz w:val="16"/>
                <w:szCs w:val="16"/>
              </w:rPr>
              <w:t xml:space="preserve">Нормативная база (локальные акты) образовательной </w:t>
            </w:r>
            <w:r w:rsidRPr="000120C1">
              <w:rPr>
                <w:sz w:val="16"/>
                <w:szCs w:val="16"/>
              </w:rPr>
              <w:lastRenderedPageBreak/>
              <w:t xml:space="preserve">организации приведена в соответствие с требованиями обновленных ФГОС </w:t>
            </w:r>
          </w:p>
        </w:tc>
        <w:tc>
          <w:tcPr>
            <w:tcW w:w="2551" w:type="dxa"/>
          </w:tcPr>
          <w:p w:rsidR="00E62C06" w:rsidRPr="000120C1" w:rsidRDefault="00E62C06" w:rsidP="00E62C06">
            <w:pPr>
              <w:rPr>
                <w:b/>
                <w:sz w:val="16"/>
                <w:szCs w:val="16"/>
              </w:rPr>
            </w:pPr>
            <w:r w:rsidRPr="000120C1">
              <w:rPr>
                <w:b/>
                <w:sz w:val="16"/>
                <w:szCs w:val="16"/>
              </w:rPr>
              <w:lastRenderedPageBreak/>
              <w:t>Показатель 1</w:t>
            </w:r>
          </w:p>
          <w:p w:rsidR="00E62C06" w:rsidRPr="000120C1" w:rsidRDefault="00E62C06" w:rsidP="00E62C06">
            <w:pPr>
              <w:rPr>
                <w:sz w:val="16"/>
                <w:szCs w:val="16"/>
              </w:rPr>
            </w:pPr>
            <w:r w:rsidRPr="000120C1">
              <w:rPr>
                <w:sz w:val="16"/>
                <w:szCs w:val="16"/>
              </w:rPr>
              <w:t>Разработаны следующие ЛНА:</w:t>
            </w:r>
          </w:p>
          <w:p w:rsidR="00E62C06" w:rsidRPr="000120C1" w:rsidRDefault="00E62C06" w:rsidP="00E62C06">
            <w:pPr>
              <w:rPr>
                <w:sz w:val="16"/>
                <w:szCs w:val="16"/>
              </w:rPr>
            </w:pPr>
            <w:r w:rsidRPr="000120C1">
              <w:rPr>
                <w:sz w:val="16"/>
                <w:szCs w:val="16"/>
              </w:rPr>
              <w:t>- Правила приема граждан на обучение;</w:t>
            </w:r>
          </w:p>
          <w:p w:rsidR="00E62C06" w:rsidRPr="000120C1" w:rsidRDefault="00E62C06" w:rsidP="00E62C06">
            <w:pPr>
              <w:rPr>
                <w:sz w:val="16"/>
                <w:szCs w:val="16"/>
              </w:rPr>
            </w:pPr>
            <w:r w:rsidRPr="000120C1">
              <w:rPr>
                <w:sz w:val="16"/>
                <w:szCs w:val="16"/>
              </w:rPr>
              <w:t>- Положение о порядке зачета результатов освоения обучающимися учебных предметов;</w:t>
            </w:r>
          </w:p>
          <w:p w:rsidR="00E62C06" w:rsidRPr="000120C1" w:rsidRDefault="00E62C06" w:rsidP="00E62C06">
            <w:pPr>
              <w:rPr>
                <w:sz w:val="16"/>
                <w:szCs w:val="16"/>
              </w:rPr>
            </w:pPr>
            <w:r w:rsidRPr="000120C1">
              <w:rPr>
                <w:sz w:val="16"/>
                <w:szCs w:val="16"/>
              </w:rPr>
              <w:lastRenderedPageBreak/>
              <w:t>- Положение о языках образования, - Положение, регламентирующее режим занятий обучающихся;</w:t>
            </w:r>
          </w:p>
          <w:p w:rsidR="00E62C06" w:rsidRPr="000120C1" w:rsidRDefault="00E62C06" w:rsidP="00E62C06">
            <w:pPr>
              <w:rPr>
                <w:sz w:val="16"/>
                <w:szCs w:val="16"/>
              </w:rPr>
            </w:pPr>
            <w:r w:rsidRPr="000120C1">
              <w:rPr>
                <w:sz w:val="16"/>
                <w:szCs w:val="16"/>
              </w:rPr>
              <w:t>- Положение о текущем контроле успеваемости и промежуточной аттестации обучающихся;</w:t>
            </w:r>
          </w:p>
          <w:p w:rsidR="00E62C06" w:rsidRPr="000120C1" w:rsidRDefault="00E62C06" w:rsidP="00E62C06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120C1">
              <w:rPr>
                <w:sz w:val="16"/>
                <w:szCs w:val="16"/>
              </w:rPr>
              <w:t>- Положение об организации обучения лиц с ограниченными возможностями здоровья, режим занятий, финансирование, материально-техническое обеспечение, штатное расписание и др.</w:t>
            </w:r>
          </w:p>
        </w:tc>
        <w:tc>
          <w:tcPr>
            <w:tcW w:w="1276" w:type="dxa"/>
          </w:tcPr>
          <w:p w:rsidR="00E62C06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14AF3">
              <w:rPr>
                <w:rFonts w:eastAsiaTheme="minorHAnsi"/>
                <w:sz w:val="16"/>
                <w:szCs w:val="16"/>
                <w:lang w:eastAsia="en-US"/>
              </w:rPr>
              <w:t xml:space="preserve">П1 –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E62C06" w:rsidRDefault="007D7357" w:rsidP="00E62C0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П-1</w:t>
            </w:r>
          </w:p>
          <w:p w:rsidR="007D7357" w:rsidRPr="00B14AF3" w:rsidRDefault="007D7357" w:rsidP="00E62C0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Локальные акты разработаны и утверждены</w:t>
            </w:r>
          </w:p>
        </w:tc>
        <w:tc>
          <w:tcPr>
            <w:tcW w:w="992" w:type="dxa"/>
          </w:tcPr>
          <w:p w:rsidR="00E62C06" w:rsidRDefault="0028735F" w:rsidP="00E62C06">
            <w:hyperlink r:id="rId8" w:tgtFrame="_blank" w:history="1">
              <w:r w:rsidR="00E62C06" w:rsidRPr="00603FAB">
                <w:rPr>
                  <w:rStyle w:val="a3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https://grozgimn12.educhr.ru/index</w:t>
              </w:r>
              <w:r w:rsidR="00E62C06" w:rsidRPr="00603FAB">
                <w:rPr>
                  <w:rStyle w:val="a3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lastRenderedPageBreak/>
                <w:t>.php?component=public_custom_pages&amp;page_id=30018025</w:t>
              </w:r>
            </w:hyperlink>
          </w:p>
        </w:tc>
      </w:tr>
      <w:tr w:rsidR="00E62C06" w:rsidRPr="000120C1" w:rsidTr="000120C1">
        <w:trPr>
          <w:jc w:val="center"/>
        </w:trPr>
        <w:tc>
          <w:tcPr>
            <w:tcW w:w="560" w:type="dxa"/>
            <w:vAlign w:val="center"/>
          </w:tcPr>
          <w:p w:rsidR="00E62C06" w:rsidRPr="000120C1" w:rsidRDefault="00E62C06" w:rsidP="00E62C06">
            <w:pPr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120C1">
              <w:rPr>
                <w:rFonts w:eastAsiaTheme="minorHAnsi"/>
                <w:b/>
                <w:sz w:val="16"/>
                <w:szCs w:val="16"/>
                <w:lang w:eastAsia="en-US"/>
              </w:rPr>
              <w:lastRenderedPageBreak/>
              <w:t>5</w:t>
            </w:r>
          </w:p>
        </w:tc>
        <w:tc>
          <w:tcPr>
            <w:tcW w:w="1562" w:type="dxa"/>
          </w:tcPr>
          <w:p w:rsidR="00E62C06" w:rsidRPr="000120C1" w:rsidRDefault="00E62C06" w:rsidP="00E62C06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120C1">
              <w:rPr>
                <w:rFonts w:eastAsiaTheme="minorHAnsi"/>
                <w:sz w:val="16"/>
                <w:szCs w:val="16"/>
                <w:lang w:eastAsia="en-US"/>
              </w:rPr>
              <w:t>Квалификационные характеристики, должностные инструкции работников ОО</w:t>
            </w:r>
          </w:p>
        </w:tc>
        <w:tc>
          <w:tcPr>
            <w:tcW w:w="2126" w:type="dxa"/>
          </w:tcPr>
          <w:p w:rsidR="00E62C06" w:rsidRPr="000120C1" w:rsidRDefault="00E62C06" w:rsidP="00E62C06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120C1">
              <w:rPr>
                <w:sz w:val="16"/>
                <w:szCs w:val="16"/>
              </w:rPr>
              <w:t>Приведены в соответствие с требованиями обновленных ФГОС к кадровым и психолого -педагогическим условиям реализации основных образовательных программ штатное расписание и должностные инструкции работников образовательной организации</w:t>
            </w:r>
          </w:p>
        </w:tc>
        <w:tc>
          <w:tcPr>
            <w:tcW w:w="2551" w:type="dxa"/>
          </w:tcPr>
          <w:p w:rsidR="00E62C06" w:rsidRPr="000120C1" w:rsidRDefault="00E62C06" w:rsidP="00E62C06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120C1">
              <w:rPr>
                <w:rFonts w:eastAsiaTheme="minorHAnsi"/>
                <w:b/>
                <w:sz w:val="16"/>
                <w:szCs w:val="16"/>
                <w:lang w:eastAsia="en-US"/>
              </w:rPr>
              <w:t>Показатель 1</w:t>
            </w:r>
          </w:p>
          <w:p w:rsidR="00E62C06" w:rsidRPr="000120C1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0120C1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Проанализированы </w:t>
            </w:r>
          </w:p>
          <w:p w:rsidR="00E62C06" w:rsidRPr="000120C1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0120C1">
              <w:rPr>
                <w:rFonts w:eastAsiaTheme="minorHAnsi"/>
                <w:sz w:val="16"/>
                <w:szCs w:val="16"/>
                <w:lang w:eastAsia="en-US"/>
              </w:rPr>
              <w:t>должностные инструкции работников образовательной организации в соответствии со штатным расписанием и квалификационными требованиями профстандарта «Педагог»</w:t>
            </w:r>
          </w:p>
          <w:p w:rsidR="00E62C06" w:rsidRPr="000120C1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D7357" w:rsidRDefault="007D7357" w:rsidP="00E62C06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  <w:p w:rsidR="007D7357" w:rsidRDefault="007D7357" w:rsidP="00E62C06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  <w:p w:rsidR="007D7357" w:rsidRDefault="007D7357" w:rsidP="00E62C06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  <w:p w:rsidR="007D7357" w:rsidRDefault="007D7357" w:rsidP="00E62C06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  <w:p w:rsidR="00E62C06" w:rsidRPr="000120C1" w:rsidRDefault="00E62C06" w:rsidP="00E62C06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120C1">
              <w:rPr>
                <w:rFonts w:eastAsiaTheme="minorHAnsi"/>
                <w:b/>
                <w:sz w:val="16"/>
                <w:szCs w:val="16"/>
                <w:lang w:eastAsia="en-US"/>
              </w:rPr>
              <w:t>Показатель 2</w:t>
            </w:r>
          </w:p>
          <w:p w:rsidR="00E62C06" w:rsidRPr="000120C1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0120C1">
              <w:rPr>
                <w:rFonts w:eastAsiaTheme="minorHAnsi"/>
                <w:sz w:val="16"/>
                <w:szCs w:val="16"/>
                <w:lang w:eastAsia="en-US"/>
              </w:rPr>
              <w:t>Квалификационные характеристики работников соответствуют требованиям профессиональных стандартов.</w:t>
            </w:r>
          </w:p>
          <w:p w:rsidR="00E62C06" w:rsidRPr="000120C1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14AF3">
              <w:rPr>
                <w:rFonts w:eastAsiaTheme="minorHAnsi"/>
                <w:sz w:val="16"/>
                <w:szCs w:val="16"/>
                <w:lang w:eastAsia="en-US"/>
              </w:rPr>
              <w:t>П</w:t>
            </w:r>
            <w:proofErr w:type="gramStart"/>
            <w:r w:rsidRPr="00B14AF3">
              <w:rPr>
                <w:rFonts w:eastAsiaTheme="minorHAnsi"/>
                <w:sz w:val="16"/>
                <w:szCs w:val="16"/>
                <w:lang w:eastAsia="en-US"/>
              </w:rPr>
              <w:t>1</w:t>
            </w:r>
            <w:proofErr w:type="gramEnd"/>
            <w:r w:rsidRPr="00B14AF3">
              <w:rPr>
                <w:rFonts w:eastAsiaTheme="minorHAnsi"/>
                <w:sz w:val="16"/>
                <w:szCs w:val="16"/>
                <w:lang w:eastAsia="en-US"/>
              </w:rPr>
              <w:t xml:space="preserve"> – </w:t>
            </w:r>
            <w:r w:rsidR="00671398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71398" w:rsidRDefault="00671398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71398" w:rsidRDefault="00671398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71398" w:rsidRDefault="00671398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71398" w:rsidRDefault="00671398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14AF3">
              <w:rPr>
                <w:rFonts w:eastAsiaTheme="minorHAnsi"/>
                <w:sz w:val="16"/>
                <w:szCs w:val="16"/>
                <w:lang w:eastAsia="en-US"/>
              </w:rPr>
              <w:t>П</w:t>
            </w:r>
            <w:proofErr w:type="gramStart"/>
            <w:r w:rsidRPr="00B14AF3">
              <w:rPr>
                <w:rFonts w:eastAsiaTheme="minorHAnsi"/>
                <w:sz w:val="16"/>
                <w:szCs w:val="16"/>
                <w:lang w:eastAsia="en-US"/>
              </w:rPr>
              <w:t>2</w:t>
            </w:r>
            <w:proofErr w:type="gramEnd"/>
            <w:r w:rsidRPr="00B14AF3">
              <w:rPr>
                <w:rFonts w:eastAsiaTheme="minorHAnsi"/>
                <w:sz w:val="16"/>
                <w:szCs w:val="16"/>
                <w:lang w:eastAsia="en-US"/>
              </w:rPr>
              <w:t xml:space="preserve"> –</w:t>
            </w:r>
            <w:r w:rsidR="00671398">
              <w:rPr>
                <w:rFonts w:eastAsiaTheme="minorHAnsi"/>
                <w:sz w:val="16"/>
                <w:szCs w:val="16"/>
                <w:lang w:eastAsia="en-US"/>
              </w:rPr>
              <w:t>0</w:t>
            </w:r>
            <w:r w:rsidRPr="00B14AF3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7D7357" w:rsidRPr="000120C1" w:rsidRDefault="007D7357" w:rsidP="007D7357">
            <w:pPr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Д</w:t>
            </w:r>
            <w:r w:rsidRPr="000120C1">
              <w:rPr>
                <w:rFonts w:eastAsiaTheme="minorHAnsi"/>
                <w:sz w:val="16"/>
                <w:szCs w:val="16"/>
                <w:lang w:eastAsia="en-US"/>
              </w:rPr>
              <w:t>олжностные инструкции работников образовательной организации в соответствии со штатным расписанием и квалификационными требованиями профстандарта «Педагог»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 в стадии разработки</w:t>
            </w:r>
          </w:p>
          <w:p w:rsidR="00E62C06" w:rsidRPr="00B14AF3" w:rsidRDefault="00E62C06" w:rsidP="00E62C0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E62C06" w:rsidRPr="007D7357" w:rsidRDefault="00E62C06" w:rsidP="007D7357">
            <w:pPr>
              <w:rPr>
                <w:rFonts w:ascii="Arial" w:hAnsi="Arial" w:cs="Arial"/>
                <w:color w:val="0563C1" w:themeColor="hyperlink"/>
                <w:sz w:val="23"/>
                <w:szCs w:val="23"/>
                <w:shd w:val="clear" w:color="auto" w:fill="FFFFFF"/>
              </w:rPr>
            </w:pPr>
          </w:p>
        </w:tc>
      </w:tr>
      <w:tr w:rsidR="00E62C06" w:rsidRPr="000120C1" w:rsidTr="000120C1">
        <w:trPr>
          <w:trHeight w:val="839"/>
          <w:jc w:val="center"/>
        </w:trPr>
        <w:tc>
          <w:tcPr>
            <w:tcW w:w="560" w:type="dxa"/>
            <w:vAlign w:val="center"/>
          </w:tcPr>
          <w:p w:rsidR="00E62C06" w:rsidRPr="000120C1" w:rsidRDefault="00E62C06" w:rsidP="00E62C06">
            <w:pPr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120C1">
              <w:rPr>
                <w:rFonts w:eastAsiaTheme="minorHAns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62" w:type="dxa"/>
          </w:tcPr>
          <w:p w:rsidR="00E62C06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0120C1" w:rsidRDefault="00E62C06" w:rsidP="00E62C06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120C1">
              <w:rPr>
                <w:rFonts w:eastAsiaTheme="minorHAnsi"/>
                <w:sz w:val="16"/>
                <w:szCs w:val="16"/>
                <w:lang w:eastAsia="en-US"/>
              </w:rPr>
              <w:t>Учебники, учебные пособия, информационно-цифровые ресурсы</w:t>
            </w:r>
          </w:p>
        </w:tc>
        <w:tc>
          <w:tcPr>
            <w:tcW w:w="2126" w:type="dxa"/>
          </w:tcPr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Pr="000120C1" w:rsidRDefault="00E62C06" w:rsidP="00E62C06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120C1">
              <w:rPr>
                <w:sz w:val="16"/>
                <w:szCs w:val="16"/>
              </w:rPr>
              <w:t>Определен список учебников, учебных пособий, информационно-цифровых ресурсов, используемых в образовательном процессе и соответствующих требованиям обновленными ФГОС; обеспечена доступность использования информационно-методических ресурсов для участников образовательных отношений</w:t>
            </w:r>
          </w:p>
        </w:tc>
        <w:tc>
          <w:tcPr>
            <w:tcW w:w="2551" w:type="dxa"/>
          </w:tcPr>
          <w:p w:rsidR="00E62C06" w:rsidRPr="000120C1" w:rsidRDefault="00E62C06" w:rsidP="00E62C06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120C1">
              <w:rPr>
                <w:rFonts w:eastAsiaTheme="minorHAnsi"/>
                <w:b/>
                <w:sz w:val="16"/>
                <w:szCs w:val="16"/>
                <w:lang w:eastAsia="en-US"/>
              </w:rPr>
              <w:t>Показатель 1</w:t>
            </w:r>
          </w:p>
          <w:p w:rsidR="00E62C06" w:rsidRPr="000120C1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0120C1">
              <w:rPr>
                <w:rFonts w:eastAsiaTheme="minorHAnsi"/>
                <w:sz w:val="16"/>
                <w:szCs w:val="16"/>
                <w:lang w:eastAsia="en-US"/>
              </w:rPr>
              <w:t xml:space="preserve">Сформированы и </w:t>
            </w:r>
            <w:r w:rsidRPr="000120C1">
              <w:rPr>
                <w:rFonts w:eastAsiaTheme="minorHAnsi"/>
                <w:b/>
                <w:sz w:val="16"/>
                <w:szCs w:val="16"/>
                <w:lang w:eastAsia="en-US"/>
              </w:rPr>
              <w:t>доводятся</w:t>
            </w:r>
            <w:r w:rsidRPr="000120C1">
              <w:rPr>
                <w:rFonts w:eastAsiaTheme="minorHAnsi"/>
                <w:sz w:val="16"/>
                <w:szCs w:val="16"/>
                <w:lang w:eastAsia="en-US"/>
              </w:rPr>
              <w:t xml:space="preserve"> до учителя способы достижения планируемых результатов;</w:t>
            </w:r>
          </w:p>
          <w:p w:rsidR="00E62C06" w:rsidRPr="000120C1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0120C1" w:rsidRDefault="00E62C06" w:rsidP="00E62C06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120C1">
              <w:rPr>
                <w:rFonts w:eastAsiaTheme="minorHAnsi"/>
                <w:b/>
                <w:sz w:val="16"/>
                <w:szCs w:val="16"/>
                <w:lang w:eastAsia="en-US"/>
              </w:rPr>
              <w:t>Показатель 2</w:t>
            </w:r>
          </w:p>
          <w:p w:rsidR="00E62C06" w:rsidRPr="000120C1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0120C1">
              <w:rPr>
                <w:rFonts w:eastAsiaTheme="minorHAnsi"/>
                <w:sz w:val="16"/>
                <w:szCs w:val="16"/>
                <w:lang w:eastAsia="en-US"/>
              </w:rPr>
              <w:t>Проведен анализ используемых учебников, учебных пособий.</w:t>
            </w:r>
          </w:p>
          <w:p w:rsidR="00E62C06" w:rsidRPr="000120C1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0120C1" w:rsidRDefault="00E62C06" w:rsidP="00E62C06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120C1">
              <w:rPr>
                <w:rFonts w:eastAsiaTheme="minorHAnsi"/>
                <w:b/>
                <w:sz w:val="16"/>
                <w:szCs w:val="16"/>
                <w:lang w:eastAsia="en-US"/>
              </w:rPr>
              <w:t>Показатель 3</w:t>
            </w:r>
          </w:p>
          <w:p w:rsidR="00E62C06" w:rsidRPr="000120C1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0120C1">
              <w:rPr>
                <w:rFonts w:eastAsiaTheme="minorHAnsi"/>
                <w:sz w:val="16"/>
                <w:szCs w:val="16"/>
                <w:lang w:eastAsia="en-US"/>
              </w:rPr>
              <w:t>Обеспечена адресная рассылка педагогическим работникам методических рекомендаций по их использованию при реализации обновленных ФГОС.</w:t>
            </w:r>
          </w:p>
          <w:p w:rsidR="00E62C06" w:rsidRPr="000120C1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0120C1" w:rsidRDefault="00E62C06" w:rsidP="00E62C06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120C1">
              <w:rPr>
                <w:rFonts w:eastAsiaTheme="minorHAnsi"/>
                <w:b/>
                <w:sz w:val="16"/>
                <w:szCs w:val="16"/>
                <w:lang w:eastAsia="en-US"/>
              </w:rPr>
              <w:t>Показатель 4</w:t>
            </w:r>
          </w:p>
          <w:p w:rsidR="00E62C06" w:rsidRPr="000120C1" w:rsidRDefault="00E62C06" w:rsidP="00E62C06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120C1">
              <w:rPr>
                <w:rFonts w:eastAsiaTheme="minorHAnsi"/>
                <w:sz w:val="16"/>
                <w:szCs w:val="16"/>
                <w:lang w:eastAsia="en-US"/>
              </w:rPr>
              <w:t>Обеспечена доступность использования информационно-методических ресурсов для участников образовательных отношений</w:t>
            </w:r>
          </w:p>
        </w:tc>
        <w:tc>
          <w:tcPr>
            <w:tcW w:w="1276" w:type="dxa"/>
          </w:tcPr>
          <w:p w:rsidR="00E62C06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14AF3">
              <w:rPr>
                <w:rFonts w:eastAsiaTheme="minorHAnsi"/>
                <w:sz w:val="16"/>
                <w:szCs w:val="16"/>
                <w:lang w:eastAsia="en-US"/>
              </w:rPr>
              <w:t>П1 –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1</w:t>
            </w: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14AF3">
              <w:rPr>
                <w:rFonts w:eastAsiaTheme="minorHAnsi"/>
                <w:sz w:val="16"/>
                <w:szCs w:val="16"/>
                <w:lang w:eastAsia="en-US"/>
              </w:rPr>
              <w:t xml:space="preserve">П2 –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14AF3">
              <w:rPr>
                <w:rFonts w:eastAsiaTheme="minorHAnsi"/>
                <w:sz w:val="16"/>
                <w:szCs w:val="16"/>
                <w:lang w:eastAsia="en-US"/>
              </w:rPr>
              <w:t xml:space="preserve">П3 –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14AF3">
              <w:rPr>
                <w:rFonts w:eastAsiaTheme="minorHAnsi"/>
                <w:sz w:val="16"/>
                <w:szCs w:val="16"/>
                <w:lang w:eastAsia="en-US"/>
              </w:rPr>
              <w:t xml:space="preserve">П4 –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671398" w:rsidRDefault="00671398" w:rsidP="00E62C06">
            <w:pPr>
              <w:rPr>
                <w:rFonts w:eastAsiaTheme="minorHAnsi"/>
                <w:lang w:eastAsia="en-US"/>
              </w:rPr>
            </w:pPr>
          </w:p>
          <w:p w:rsidR="00671398" w:rsidRPr="00671398" w:rsidRDefault="00671398" w:rsidP="00671398">
            <w:pPr>
              <w:rPr>
                <w:rFonts w:eastAsiaTheme="minorHAnsi"/>
                <w:lang w:eastAsia="en-US"/>
              </w:rPr>
            </w:pPr>
          </w:p>
          <w:p w:rsidR="00671398" w:rsidRPr="00671398" w:rsidRDefault="00671398" w:rsidP="00671398">
            <w:pPr>
              <w:rPr>
                <w:rFonts w:eastAsiaTheme="minorHAnsi"/>
                <w:lang w:eastAsia="en-US"/>
              </w:rPr>
            </w:pPr>
          </w:p>
          <w:p w:rsidR="00671398" w:rsidRPr="00671398" w:rsidRDefault="00671398" w:rsidP="00671398">
            <w:pPr>
              <w:rPr>
                <w:rFonts w:eastAsiaTheme="minorHAnsi"/>
                <w:lang w:eastAsia="en-US"/>
              </w:rPr>
            </w:pPr>
          </w:p>
          <w:p w:rsidR="00671398" w:rsidRDefault="00671398" w:rsidP="00671398">
            <w:pPr>
              <w:rPr>
                <w:rFonts w:eastAsiaTheme="minorHAnsi"/>
                <w:lang w:eastAsia="en-US"/>
              </w:rPr>
            </w:pPr>
          </w:p>
          <w:p w:rsidR="00671398" w:rsidRPr="000120C1" w:rsidRDefault="00671398" w:rsidP="00671398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0120C1">
              <w:rPr>
                <w:rFonts w:eastAsiaTheme="minorHAnsi"/>
                <w:sz w:val="16"/>
                <w:szCs w:val="16"/>
                <w:lang w:eastAsia="en-US"/>
              </w:rPr>
              <w:t>Проведен анализ используемых учебников, учебных пособий.</w:t>
            </w:r>
          </w:p>
          <w:p w:rsidR="00E62C06" w:rsidRPr="00671398" w:rsidRDefault="00E62C06" w:rsidP="0067139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E62C06" w:rsidRDefault="007D7357" w:rsidP="00E62C06">
            <w:hyperlink r:id="rId9" w:history="1">
              <w:r w:rsidRPr="00E4633F">
                <w:rPr>
                  <w:rStyle w:val="a3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https://grozgimn12.educhr.ru/index.php?component=public_custom_pages&amp;page_id=30018025</w:t>
              </w:r>
            </w:hyperlink>
          </w:p>
        </w:tc>
      </w:tr>
      <w:tr w:rsidR="00E62C06" w:rsidRPr="000120C1" w:rsidTr="000120C1">
        <w:trPr>
          <w:jc w:val="center"/>
        </w:trPr>
        <w:tc>
          <w:tcPr>
            <w:tcW w:w="560" w:type="dxa"/>
            <w:vAlign w:val="center"/>
          </w:tcPr>
          <w:p w:rsidR="00E62C06" w:rsidRPr="000120C1" w:rsidRDefault="00E62C06" w:rsidP="00E62C06">
            <w:pPr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120C1">
              <w:rPr>
                <w:rFonts w:eastAsiaTheme="minorHAns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562" w:type="dxa"/>
          </w:tcPr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Pr="000120C1" w:rsidRDefault="00E62C06" w:rsidP="00E62C06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120C1">
              <w:rPr>
                <w:sz w:val="16"/>
                <w:szCs w:val="16"/>
              </w:rPr>
              <w:t>Библиотечно-информационный центр образовательной организации</w:t>
            </w:r>
          </w:p>
        </w:tc>
        <w:tc>
          <w:tcPr>
            <w:tcW w:w="2126" w:type="dxa"/>
          </w:tcPr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Pr="000120C1" w:rsidRDefault="00E62C06" w:rsidP="00E62C06">
            <w:pPr>
              <w:rPr>
                <w:sz w:val="16"/>
                <w:szCs w:val="16"/>
              </w:rPr>
            </w:pPr>
            <w:r w:rsidRPr="000120C1">
              <w:rPr>
                <w:sz w:val="16"/>
                <w:szCs w:val="16"/>
              </w:rPr>
              <w:t>Обновлен/укомплектован библиотечно-информационный центр образовательной организаций учебной и учебно-методической литературой</w:t>
            </w:r>
          </w:p>
        </w:tc>
        <w:tc>
          <w:tcPr>
            <w:tcW w:w="2551" w:type="dxa"/>
          </w:tcPr>
          <w:p w:rsidR="00E62C06" w:rsidRPr="000120C1" w:rsidRDefault="00E62C06" w:rsidP="00E62C06">
            <w:pPr>
              <w:rPr>
                <w:sz w:val="16"/>
                <w:szCs w:val="16"/>
              </w:rPr>
            </w:pPr>
            <w:r w:rsidRPr="000120C1">
              <w:rPr>
                <w:sz w:val="16"/>
                <w:szCs w:val="16"/>
              </w:rPr>
              <w:t xml:space="preserve">Библиотеки </w:t>
            </w:r>
          </w:p>
          <w:p w:rsidR="00E62C06" w:rsidRPr="000120C1" w:rsidRDefault="00E62C06" w:rsidP="00E62C06">
            <w:pPr>
              <w:rPr>
                <w:sz w:val="16"/>
                <w:szCs w:val="16"/>
              </w:rPr>
            </w:pPr>
            <w:r w:rsidRPr="000120C1">
              <w:rPr>
                <w:sz w:val="16"/>
                <w:szCs w:val="16"/>
              </w:rPr>
              <w:t>образовательной организации:</w:t>
            </w:r>
          </w:p>
          <w:p w:rsidR="00E62C06" w:rsidRPr="000120C1" w:rsidRDefault="00E62C06" w:rsidP="00E62C06">
            <w:pPr>
              <w:rPr>
                <w:b/>
                <w:sz w:val="16"/>
                <w:szCs w:val="16"/>
              </w:rPr>
            </w:pPr>
          </w:p>
          <w:p w:rsidR="00E62C06" w:rsidRPr="000120C1" w:rsidRDefault="00E62C06" w:rsidP="00E62C06">
            <w:pPr>
              <w:rPr>
                <w:b/>
                <w:sz w:val="16"/>
                <w:szCs w:val="16"/>
              </w:rPr>
            </w:pPr>
            <w:r w:rsidRPr="000120C1">
              <w:rPr>
                <w:b/>
                <w:sz w:val="16"/>
                <w:szCs w:val="16"/>
              </w:rPr>
              <w:t>Показатель 1</w:t>
            </w:r>
          </w:p>
          <w:p w:rsidR="00E62C06" w:rsidRPr="000120C1" w:rsidRDefault="00E62C06" w:rsidP="00E62C06">
            <w:pPr>
              <w:rPr>
                <w:sz w:val="16"/>
                <w:szCs w:val="16"/>
              </w:rPr>
            </w:pPr>
            <w:r w:rsidRPr="000120C1">
              <w:rPr>
                <w:sz w:val="16"/>
                <w:szCs w:val="16"/>
              </w:rPr>
              <w:t>- оснащены компьютером, принтером и сканером;</w:t>
            </w:r>
          </w:p>
          <w:p w:rsidR="00E62C06" w:rsidRPr="000120C1" w:rsidRDefault="00E62C06" w:rsidP="00E62C06">
            <w:pPr>
              <w:rPr>
                <w:sz w:val="16"/>
                <w:szCs w:val="16"/>
              </w:rPr>
            </w:pPr>
          </w:p>
          <w:p w:rsidR="00E62C06" w:rsidRPr="000120C1" w:rsidRDefault="00E62C06" w:rsidP="00E62C06">
            <w:pPr>
              <w:rPr>
                <w:b/>
                <w:sz w:val="16"/>
                <w:szCs w:val="16"/>
              </w:rPr>
            </w:pPr>
            <w:r w:rsidRPr="000120C1">
              <w:rPr>
                <w:b/>
                <w:sz w:val="16"/>
                <w:szCs w:val="16"/>
              </w:rPr>
              <w:t>Показатель 2</w:t>
            </w:r>
          </w:p>
          <w:p w:rsidR="00E62C06" w:rsidRPr="000120C1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0120C1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- </w:t>
            </w:r>
            <w:r w:rsidRPr="000120C1">
              <w:rPr>
                <w:rFonts w:eastAsiaTheme="minorHAnsi"/>
                <w:sz w:val="16"/>
                <w:szCs w:val="16"/>
                <w:lang w:eastAsia="en-US"/>
              </w:rPr>
              <w:t>обеспечен доступ к сети интернет;</w:t>
            </w:r>
          </w:p>
          <w:p w:rsidR="00E62C06" w:rsidRPr="000120C1" w:rsidRDefault="00E62C06" w:rsidP="00E62C06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  <w:p w:rsidR="00E62C06" w:rsidRPr="000120C1" w:rsidRDefault="00E62C06" w:rsidP="00E62C06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120C1">
              <w:rPr>
                <w:rFonts w:eastAsiaTheme="minorHAnsi"/>
                <w:b/>
                <w:sz w:val="16"/>
                <w:szCs w:val="16"/>
                <w:lang w:eastAsia="en-US"/>
              </w:rPr>
              <w:t>Показатель 3</w:t>
            </w:r>
          </w:p>
          <w:p w:rsidR="00E62C06" w:rsidRPr="000120C1" w:rsidRDefault="00E62C06" w:rsidP="00E62C06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120C1">
              <w:rPr>
                <w:sz w:val="16"/>
                <w:szCs w:val="16"/>
              </w:rPr>
              <w:t>- укомплектована учебно-методической литературой</w:t>
            </w:r>
          </w:p>
        </w:tc>
        <w:tc>
          <w:tcPr>
            <w:tcW w:w="1276" w:type="dxa"/>
          </w:tcPr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14AF3">
              <w:rPr>
                <w:rFonts w:eastAsiaTheme="minorHAnsi"/>
                <w:sz w:val="16"/>
                <w:szCs w:val="16"/>
                <w:lang w:eastAsia="en-US"/>
              </w:rPr>
              <w:t xml:space="preserve">П1 –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14AF3">
              <w:rPr>
                <w:rFonts w:eastAsiaTheme="minorHAnsi"/>
                <w:sz w:val="16"/>
                <w:szCs w:val="16"/>
                <w:lang w:eastAsia="en-US"/>
              </w:rPr>
              <w:t xml:space="preserve">П2 –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14AF3">
              <w:rPr>
                <w:rFonts w:eastAsiaTheme="minorHAnsi"/>
                <w:sz w:val="16"/>
                <w:szCs w:val="16"/>
                <w:lang w:eastAsia="en-US"/>
              </w:rPr>
              <w:t xml:space="preserve">П3 - </w:t>
            </w:r>
            <w:r w:rsidR="00671398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</w:tcPr>
          <w:p w:rsidR="00E62C06" w:rsidRPr="00B14AF3" w:rsidRDefault="00E62C06" w:rsidP="00E62C0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E62C06" w:rsidRDefault="0028735F" w:rsidP="00E62C06">
            <w:hyperlink r:id="rId10" w:tgtFrame="_blank" w:history="1">
              <w:r w:rsidR="00E62C06" w:rsidRPr="00603FAB">
                <w:rPr>
                  <w:rStyle w:val="a3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https://grozgimn12.educhr.ru/index.php?component=public_custom_pages&amp;page_id=30018025</w:t>
              </w:r>
            </w:hyperlink>
          </w:p>
        </w:tc>
      </w:tr>
      <w:tr w:rsidR="00E62C06" w:rsidRPr="000120C1" w:rsidTr="000120C1">
        <w:trPr>
          <w:jc w:val="center"/>
        </w:trPr>
        <w:tc>
          <w:tcPr>
            <w:tcW w:w="560" w:type="dxa"/>
            <w:vAlign w:val="center"/>
          </w:tcPr>
          <w:p w:rsidR="00E62C06" w:rsidRPr="000120C1" w:rsidRDefault="00E62C06" w:rsidP="00E62C06">
            <w:pPr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120C1">
              <w:rPr>
                <w:rFonts w:eastAsiaTheme="minorHAns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562" w:type="dxa"/>
          </w:tcPr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Pr="000120C1" w:rsidRDefault="00E62C06" w:rsidP="00E62C06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120C1">
              <w:rPr>
                <w:sz w:val="16"/>
                <w:szCs w:val="16"/>
              </w:rPr>
              <w:t xml:space="preserve">Модель </w:t>
            </w:r>
            <w:r w:rsidRPr="000120C1">
              <w:rPr>
                <w:sz w:val="16"/>
                <w:szCs w:val="16"/>
              </w:rPr>
              <w:lastRenderedPageBreak/>
              <w:t>реализации сетевых форм взаимодействия общеобразовательной организации</w:t>
            </w:r>
          </w:p>
        </w:tc>
        <w:tc>
          <w:tcPr>
            <w:tcW w:w="2126" w:type="dxa"/>
          </w:tcPr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Pr="000120C1" w:rsidRDefault="00E62C06" w:rsidP="00E62C06">
            <w:pPr>
              <w:rPr>
                <w:sz w:val="16"/>
                <w:szCs w:val="16"/>
              </w:rPr>
            </w:pPr>
            <w:r w:rsidRPr="000120C1">
              <w:rPr>
                <w:sz w:val="16"/>
                <w:szCs w:val="16"/>
              </w:rPr>
              <w:t xml:space="preserve">Определена модель реализации сетевых форм взаимодействия общеобразовательной организации с </w:t>
            </w:r>
            <w:r w:rsidRPr="000120C1">
              <w:rPr>
                <w:sz w:val="16"/>
                <w:szCs w:val="16"/>
              </w:rPr>
              <w:lastRenderedPageBreak/>
              <w:t>организациями дополнительного образования, учреждениями культуры и спорта в реализации основных образовательных программ, соответствующих требованиям обновленных ФГОС</w:t>
            </w:r>
          </w:p>
        </w:tc>
        <w:tc>
          <w:tcPr>
            <w:tcW w:w="2551" w:type="dxa"/>
          </w:tcPr>
          <w:p w:rsidR="00E62C06" w:rsidRPr="000120C1" w:rsidRDefault="00E62C06" w:rsidP="00E62C06">
            <w:pPr>
              <w:rPr>
                <w:sz w:val="16"/>
                <w:szCs w:val="16"/>
              </w:rPr>
            </w:pPr>
            <w:r w:rsidRPr="000120C1">
              <w:rPr>
                <w:b/>
                <w:sz w:val="16"/>
                <w:szCs w:val="16"/>
              </w:rPr>
              <w:lastRenderedPageBreak/>
              <w:t>Показатель 1</w:t>
            </w:r>
            <w:r w:rsidRPr="000120C1">
              <w:rPr>
                <w:sz w:val="16"/>
                <w:szCs w:val="16"/>
              </w:rPr>
              <w:t xml:space="preserve"> Определена модель внеурочной деятельности.</w:t>
            </w:r>
          </w:p>
          <w:p w:rsidR="00E62C06" w:rsidRPr="000120C1" w:rsidRDefault="00E62C06" w:rsidP="00E62C06">
            <w:pPr>
              <w:rPr>
                <w:sz w:val="16"/>
                <w:szCs w:val="16"/>
              </w:rPr>
            </w:pPr>
          </w:p>
          <w:p w:rsidR="00E62C06" w:rsidRPr="000120C1" w:rsidRDefault="00E62C06" w:rsidP="00E62C06">
            <w:pPr>
              <w:rPr>
                <w:sz w:val="16"/>
                <w:szCs w:val="16"/>
              </w:rPr>
            </w:pPr>
            <w:r w:rsidRPr="000120C1">
              <w:rPr>
                <w:b/>
                <w:sz w:val="16"/>
                <w:szCs w:val="16"/>
              </w:rPr>
              <w:t>Показатель 2</w:t>
            </w:r>
          </w:p>
          <w:p w:rsidR="00E62C06" w:rsidRPr="000120C1" w:rsidRDefault="00E62C06" w:rsidP="00E62C06">
            <w:pPr>
              <w:rPr>
                <w:sz w:val="16"/>
                <w:szCs w:val="16"/>
              </w:rPr>
            </w:pPr>
            <w:r w:rsidRPr="000120C1">
              <w:rPr>
                <w:sz w:val="16"/>
                <w:szCs w:val="16"/>
              </w:rPr>
              <w:t xml:space="preserve">Определен потенциальный список организаций дополнительного образования и </w:t>
            </w:r>
            <w:r w:rsidRPr="000120C1">
              <w:rPr>
                <w:sz w:val="16"/>
                <w:szCs w:val="16"/>
              </w:rPr>
              <w:lastRenderedPageBreak/>
              <w:t>учреждений культуры и спорта для реализации модели внеурочной деятельности в сетевой форме</w:t>
            </w:r>
          </w:p>
          <w:p w:rsidR="00E62C06" w:rsidRPr="000120C1" w:rsidRDefault="00E62C06" w:rsidP="00E62C06">
            <w:pPr>
              <w:rPr>
                <w:sz w:val="16"/>
                <w:szCs w:val="16"/>
              </w:rPr>
            </w:pPr>
          </w:p>
          <w:p w:rsidR="00E62C06" w:rsidRPr="000120C1" w:rsidRDefault="00E62C06" w:rsidP="00E62C06">
            <w:pPr>
              <w:rPr>
                <w:sz w:val="16"/>
                <w:szCs w:val="16"/>
              </w:rPr>
            </w:pPr>
            <w:r w:rsidRPr="000120C1">
              <w:rPr>
                <w:b/>
                <w:sz w:val="16"/>
                <w:szCs w:val="16"/>
              </w:rPr>
              <w:t>Показатель 3</w:t>
            </w:r>
          </w:p>
          <w:p w:rsidR="00E62C06" w:rsidRDefault="00E62C06" w:rsidP="00E62C06">
            <w:pPr>
              <w:rPr>
                <w:sz w:val="16"/>
                <w:szCs w:val="16"/>
              </w:rPr>
            </w:pPr>
            <w:r w:rsidRPr="000120C1">
              <w:rPr>
                <w:sz w:val="16"/>
                <w:szCs w:val="16"/>
              </w:rPr>
              <w:t>Подготовлены проекты договоров о взаимодействии общеобразовательной организации с организациями дополнительного образования, учреждениями культуры и спорта</w:t>
            </w:r>
          </w:p>
          <w:p w:rsidR="00E62C06" w:rsidRPr="000120C1" w:rsidRDefault="00E62C06" w:rsidP="00E62C0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14AF3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П</w:t>
            </w:r>
            <w:proofErr w:type="gramStart"/>
            <w:r w:rsidRPr="00B14AF3">
              <w:rPr>
                <w:rFonts w:eastAsiaTheme="minorHAnsi"/>
                <w:sz w:val="16"/>
                <w:szCs w:val="16"/>
                <w:lang w:eastAsia="en-US"/>
              </w:rPr>
              <w:t>1</w:t>
            </w:r>
            <w:proofErr w:type="gramEnd"/>
            <w:r w:rsidRPr="00B14AF3">
              <w:rPr>
                <w:rFonts w:eastAsiaTheme="minorHAnsi"/>
                <w:sz w:val="16"/>
                <w:szCs w:val="16"/>
                <w:lang w:eastAsia="en-US"/>
              </w:rPr>
              <w:t xml:space="preserve"> - </w:t>
            </w:r>
            <w:r w:rsidR="00671398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14AF3">
              <w:rPr>
                <w:rFonts w:eastAsiaTheme="minorHAnsi"/>
                <w:sz w:val="16"/>
                <w:szCs w:val="16"/>
                <w:lang w:eastAsia="en-US"/>
              </w:rPr>
              <w:t xml:space="preserve">П2 -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14AF3">
              <w:rPr>
                <w:rFonts w:eastAsiaTheme="minorHAnsi"/>
                <w:sz w:val="16"/>
                <w:szCs w:val="16"/>
                <w:lang w:eastAsia="en-US"/>
              </w:rPr>
              <w:t xml:space="preserve">П3 -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E62C06" w:rsidRDefault="00E62C06" w:rsidP="00E62C06">
            <w:pPr>
              <w:rPr>
                <w:rFonts w:eastAsiaTheme="minorHAnsi"/>
                <w:lang w:eastAsia="en-US"/>
              </w:rPr>
            </w:pPr>
          </w:p>
          <w:p w:rsidR="00E62C06" w:rsidRDefault="00E62C06" w:rsidP="00E62C06">
            <w:pPr>
              <w:rPr>
                <w:rFonts w:eastAsiaTheme="minorHAnsi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lang w:eastAsia="en-US"/>
              </w:rPr>
            </w:pPr>
            <w:r w:rsidRPr="00B14AF3">
              <w:rPr>
                <w:rFonts w:eastAsiaTheme="minorHAnsi"/>
                <w:lang w:eastAsia="en-US"/>
              </w:rPr>
              <w:t xml:space="preserve">Модель внеурочной деятельности </w:t>
            </w:r>
            <w:r w:rsidRPr="00B14AF3">
              <w:rPr>
                <w:rFonts w:eastAsiaTheme="minorHAnsi"/>
                <w:lang w:eastAsia="en-US"/>
              </w:rPr>
              <w:lastRenderedPageBreak/>
              <w:t>на стадии разработки. Договоры о взаимодействии с организациями ДО заключе</w:t>
            </w:r>
            <w:r>
              <w:rPr>
                <w:rFonts w:eastAsiaTheme="minorHAnsi"/>
                <w:lang w:eastAsia="en-US"/>
              </w:rPr>
              <w:t>ны</w:t>
            </w:r>
          </w:p>
        </w:tc>
        <w:tc>
          <w:tcPr>
            <w:tcW w:w="992" w:type="dxa"/>
          </w:tcPr>
          <w:p w:rsidR="00E62C06" w:rsidRDefault="0028735F" w:rsidP="00E62C06">
            <w:hyperlink r:id="rId11" w:tgtFrame="_blank" w:history="1">
              <w:r w:rsidR="00E62C06" w:rsidRPr="00603FAB">
                <w:rPr>
                  <w:rStyle w:val="a3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https://grozgimn12.educhr.ru/index</w:t>
              </w:r>
              <w:r w:rsidR="00E62C06" w:rsidRPr="00603FAB">
                <w:rPr>
                  <w:rStyle w:val="a3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lastRenderedPageBreak/>
                <w:t>.php?component=public_custom_pages&amp;page_id=30018025</w:t>
              </w:r>
            </w:hyperlink>
          </w:p>
        </w:tc>
      </w:tr>
      <w:tr w:rsidR="00E62C06" w:rsidRPr="000120C1" w:rsidTr="000120C1">
        <w:trPr>
          <w:jc w:val="center"/>
        </w:trPr>
        <w:tc>
          <w:tcPr>
            <w:tcW w:w="560" w:type="dxa"/>
            <w:vAlign w:val="center"/>
          </w:tcPr>
          <w:p w:rsidR="00E62C06" w:rsidRPr="000120C1" w:rsidRDefault="00E62C06" w:rsidP="00E62C06">
            <w:pPr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120C1">
              <w:rPr>
                <w:rFonts w:eastAsiaTheme="minorHAnsi"/>
                <w:b/>
                <w:sz w:val="16"/>
                <w:szCs w:val="16"/>
                <w:lang w:eastAsia="en-US"/>
              </w:rPr>
              <w:lastRenderedPageBreak/>
              <w:t>9</w:t>
            </w:r>
          </w:p>
        </w:tc>
        <w:tc>
          <w:tcPr>
            <w:tcW w:w="1562" w:type="dxa"/>
          </w:tcPr>
          <w:p w:rsidR="00E62C06" w:rsidRPr="000120C1" w:rsidRDefault="00E62C06" w:rsidP="00E62C06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120C1">
              <w:rPr>
                <w:rFonts w:eastAsiaTheme="minorHAnsi"/>
                <w:sz w:val="16"/>
                <w:szCs w:val="16"/>
                <w:lang w:eastAsia="en-US"/>
              </w:rPr>
              <w:t>План методической работы обеспечивающий сопровождение введения обновленных ФГОС</w:t>
            </w:r>
          </w:p>
        </w:tc>
        <w:tc>
          <w:tcPr>
            <w:tcW w:w="2126" w:type="dxa"/>
          </w:tcPr>
          <w:p w:rsidR="00E62C06" w:rsidRPr="000120C1" w:rsidRDefault="00E62C06" w:rsidP="00E62C06">
            <w:pPr>
              <w:rPr>
                <w:sz w:val="16"/>
                <w:szCs w:val="16"/>
              </w:rPr>
            </w:pPr>
            <w:r w:rsidRPr="000120C1">
              <w:rPr>
                <w:sz w:val="16"/>
                <w:szCs w:val="16"/>
              </w:rPr>
              <w:t>Разработан план работы внутришкольных методических объединений с ориентацией на рассмотрение и методическую помощь педагогическим работникам в вопросах реализации обновленных ФГОС, сформированы методические группы по всем направлениям функциональной грамотности</w:t>
            </w:r>
          </w:p>
        </w:tc>
        <w:tc>
          <w:tcPr>
            <w:tcW w:w="2551" w:type="dxa"/>
          </w:tcPr>
          <w:p w:rsidR="00E62C06" w:rsidRPr="000120C1" w:rsidRDefault="00E62C06" w:rsidP="00E62C06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120C1">
              <w:rPr>
                <w:rFonts w:eastAsiaTheme="minorHAnsi"/>
                <w:b/>
                <w:sz w:val="16"/>
                <w:szCs w:val="16"/>
                <w:lang w:eastAsia="en-US"/>
              </w:rPr>
              <w:t>Показатель 1</w:t>
            </w:r>
          </w:p>
          <w:p w:rsidR="00E62C06" w:rsidRPr="000120C1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0120C1">
              <w:rPr>
                <w:rFonts w:eastAsiaTheme="minorHAnsi"/>
                <w:sz w:val="16"/>
                <w:szCs w:val="16"/>
                <w:lang w:eastAsia="en-US"/>
              </w:rPr>
              <w:t xml:space="preserve">Разработан и утвержден план методической работы обеспечивающий сопровождение введения обновленных ФГОС. </w:t>
            </w:r>
          </w:p>
          <w:p w:rsidR="00E62C06" w:rsidRPr="000120C1" w:rsidRDefault="00E62C06" w:rsidP="00E62C06">
            <w:pPr>
              <w:rPr>
                <w:b/>
                <w:sz w:val="16"/>
                <w:szCs w:val="16"/>
              </w:rPr>
            </w:pPr>
          </w:p>
          <w:p w:rsidR="00E62C06" w:rsidRPr="000120C1" w:rsidRDefault="00E62C06" w:rsidP="00E62C06">
            <w:pPr>
              <w:rPr>
                <w:b/>
                <w:sz w:val="16"/>
                <w:szCs w:val="16"/>
              </w:rPr>
            </w:pPr>
            <w:r w:rsidRPr="000120C1">
              <w:rPr>
                <w:b/>
                <w:sz w:val="16"/>
                <w:szCs w:val="16"/>
              </w:rPr>
              <w:t>Показатель 2</w:t>
            </w:r>
          </w:p>
          <w:p w:rsidR="00E62C06" w:rsidRPr="000120C1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0120C1">
              <w:rPr>
                <w:sz w:val="16"/>
                <w:szCs w:val="16"/>
              </w:rPr>
              <w:t>Сформированы методические группы по всем направлениям функциональной грамотности</w:t>
            </w:r>
          </w:p>
        </w:tc>
        <w:tc>
          <w:tcPr>
            <w:tcW w:w="1276" w:type="dxa"/>
          </w:tcPr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14AF3">
              <w:rPr>
                <w:rFonts w:eastAsiaTheme="minorHAnsi"/>
                <w:sz w:val="16"/>
                <w:szCs w:val="16"/>
                <w:lang w:eastAsia="en-US"/>
              </w:rPr>
              <w:t>П1 –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1</w:t>
            </w: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14AF3">
              <w:rPr>
                <w:rFonts w:eastAsiaTheme="minorHAnsi"/>
                <w:sz w:val="16"/>
                <w:szCs w:val="16"/>
                <w:lang w:eastAsia="en-US"/>
              </w:rPr>
              <w:t>П</w:t>
            </w:r>
            <w:proofErr w:type="gramStart"/>
            <w:r w:rsidRPr="00B14AF3">
              <w:rPr>
                <w:rFonts w:eastAsiaTheme="minorHAnsi"/>
                <w:sz w:val="16"/>
                <w:szCs w:val="16"/>
                <w:lang w:eastAsia="en-US"/>
              </w:rPr>
              <w:t>2</w:t>
            </w:r>
            <w:proofErr w:type="gramEnd"/>
            <w:r w:rsidRPr="00B14AF3">
              <w:rPr>
                <w:rFonts w:eastAsiaTheme="minorHAnsi"/>
                <w:sz w:val="16"/>
                <w:szCs w:val="16"/>
                <w:lang w:eastAsia="en-US"/>
              </w:rPr>
              <w:t xml:space="preserve"> – </w:t>
            </w:r>
            <w:r w:rsidR="00671398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E62C06" w:rsidRPr="00B14AF3" w:rsidRDefault="00E62C06" w:rsidP="00E62C06">
            <w:pPr>
              <w:rPr>
                <w:rFonts w:eastAsiaTheme="minorHAnsi"/>
                <w:lang w:eastAsia="en-US"/>
              </w:rPr>
            </w:pPr>
            <w:r w:rsidRPr="00B14AF3">
              <w:rPr>
                <w:rFonts w:eastAsiaTheme="minorHAnsi"/>
                <w:lang w:eastAsia="en-US"/>
              </w:rPr>
              <w:t xml:space="preserve">На стадии разработки, методические группы по направлениям ФГ формируются </w:t>
            </w:r>
          </w:p>
        </w:tc>
        <w:tc>
          <w:tcPr>
            <w:tcW w:w="992" w:type="dxa"/>
          </w:tcPr>
          <w:p w:rsidR="00E62C06" w:rsidRDefault="0028735F" w:rsidP="00E62C06">
            <w:hyperlink r:id="rId12" w:tgtFrame="_blank" w:history="1">
              <w:r w:rsidR="00E62C06" w:rsidRPr="00603FAB">
                <w:rPr>
                  <w:rStyle w:val="a3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https://grozgimn12.educhr.ru/index.php?component=public_custom_pages&amp;page_id=30018025</w:t>
              </w:r>
            </w:hyperlink>
          </w:p>
        </w:tc>
      </w:tr>
      <w:tr w:rsidR="00E62C06" w:rsidRPr="000120C1" w:rsidTr="000120C1">
        <w:trPr>
          <w:jc w:val="center"/>
        </w:trPr>
        <w:tc>
          <w:tcPr>
            <w:tcW w:w="560" w:type="dxa"/>
            <w:vAlign w:val="center"/>
          </w:tcPr>
          <w:p w:rsidR="00E62C06" w:rsidRPr="000120C1" w:rsidRDefault="00E62C06" w:rsidP="00E62C06">
            <w:pPr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120C1">
              <w:rPr>
                <w:rFonts w:eastAsiaTheme="minorHAnsi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62" w:type="dxa"/>
          </w:tcPr>
          <w:p w:rsidR="00E62C06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0120C1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0120C1">
              <w:rPr>
                <w:rFonts w:eastAsiaTheme="minorHAnsi"/>
                <w:sz w:val="16"/>
                <w:szCs w:val="16"/>
                <w:lang w:eastAsia="en-US"/>
              </w:rPr>
              <w:t>Повышение квалификации всех учителей начальных классов, учителей-предметников, реализующих рабочие программы учебного плана основного общего образования и других педагогических работников</w:t>
            </w:r>
          </w:p>
        </w:tc>
        <w:tc>
          <w:tcPr>
            <w:tcW w:w="2126" w:type="dxa"/>
          </w:tcPr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Pr="000120C1" w:rsidRDefault="00E62C06" w:rsidP="00E62C06">
            <w:pPr>
              <w:rPr>
                <w:sz w:val="16"/>
                <w:szCs w:val="16"/>
              </w:rPr>
            </w:pPr>
            <w:r w:rsidRPr="000120C1">
              <w:rPr>
                <w:sz w:val="16"/>
                <w:szCs w:val="16"/>
              </w:rPr>
              <w:t>Осуществлено повышение квалификации управленческой и педагогической команд по вопросам введения обновленных ФГОС</w:t>
            </w:r>
          </w:p>
        </w:tc>
        <w:tc>
          <w:tcPr>
            <w:tcW w:w="2551" w:type="dxa"/>
          </w:tcPr>
          <w:p w:rsidR="00E62C06" w:rsidRDefault="00E62C06" w:rsidP="00E62C06">
            <w:pPr>
              <w:rPr>
                <w:b/>
                <w:sz w:val="16"/>
                <w:szCs w:val="16"/>
              </w:rPr>
            </w:pPr>
          </w:p>
          <w:p w:rsidR="00E62C06" w:rsidRDefault="00E62C06" w:rsidP="00E62C06">
            <w:pPr>
              <w:rPr>
                <w:b/>
                <w:sz w:val="16"/>
                <w:szCs w:val="16"/>
              </w:rPr>
            </w:pPr>
          </w:p>
          <w:p w:rsidR="00E62C06" w:rsidRDefault="00E62C06" w:rsidP="00E62C06">
            <w:pPr>
              <w:rPr>
                <w:b/>
                <w:sz w:val="16"/>
                <w:szCs w:val="16"/>
              </w:rPr>
            </w:pPr>
          </w:p>
          <w:p w:rsidR="00E62C06" w:rsidRDefault="00E62C06" w:rsidP="00E62C06">
            <w:pPr>
              <w:rPr>
                <w:b/>
                <w:sz w:val="16"/>
                <w:szCs w:val="16"/>
              </w:rPr>
            </w:pPr>
          </w:p>
          <w:p w:rsidR="00E62C06" w:rsidRDefault="00E62C06" w:rsidP="00E62C06">
            <w:pPr>
              <w:rPr>
                <w:b/>
                <w:sz w:val="16"/>
                <w:szCs w:val="16"/>
              </w:rPr>
            </w:pPr>
          </w:p>
          <w:p w:rsidR="00E62C06" w:rsidRPr="000120C1" w:rsidRDefault="00E62C06" w:rsidP="00E62C06">
            <w:pPr>
              <w:rPr>
                <w:b/>
                <w:sz w:val="16"/>
                <w:szCs w:val="16"/>
              </w:rPr>
            </w:pPr>
            <w:r w:rsidRPr="000120C1">
              <w:rPr>
                <w:b/>
                <w:sz w:val="16"/>
                <w:szCs w:val="16"/>
              </w:rPr>
              <w:t>Показатель 1</w:t>
            </w:r>
          </w:p>
          <w:p w:rsidR="00E62C06" w:rsidRPr="000120C1" w:rsidRDefault="00E62C06" w:rsidP="00E62C06">
            <w:pPr>
              <w:rPr>
                <w:sz w:val="16"/>
                <w:szCs w:val="16"/>
              </w:rPr>
            </w:pPr>
            <w:r w:rsidRPr="000120C1">
              <w:rPr>
                <w:sz w:val="16"/>
                <w:szCs w:val="16"/>
              </w:rPr>
              <w:t>Руководящие работники прошли курсы повышения квалификации по вопросам введения обновленных ФГОС</w:t>
            </w:r>
          </w:p>
          <w:p w:rsidR="00E62C06" w:rsidRPr="000120C1" w:rsidRDefault="00E62C06" w:rsidP="00E62C06">
            <w:pPr>
              <w:rPr>
                <w:sz w:val="16"/>
                <w:szCs w:val="16"/>
              </w:rPr>
            </w:pPr>
          </w:p>
          <w:p w:rsidR="00E62C06" w:rsidRPr="000120C1" w:rsidRDefault="00E62C06" w:rsidP="00E62C06">
            <w:pPr>
              <w:rPr>
                <w:b/>
                <w:sz w:val="16"/>
                <w:szCs w:val="16"/>
              </w:rPr>
            </w:pPr>
            <w:r w:rsidRPr="000120C1">
              <w:rPr>
                <w:b/>
                <w:sz w:val="16"/>
                <w:szCs w:val="16"/>
              </w:rPr>
              <w:t>Показатель 2</w:t>
            </w:r>
          </w:p>
          <w:p w:rsidR="00E62C06" w:rsidRPr="000120C1" w:rsidRDefault="00E62C06" w:rsidP="00E62C06">
            <w:pPr>
              <w:rPr>
                <w:sz w:val="16"/>
                <w:szCs w:val="16"/>
              </w:rPr>
            </w:pPr>
            <w:r w:rsidRPr="000120C1">
              <w:rPr>
                <w:sz w:val="16"/>
                <w:szCs w:val="16"/>
              </w:rPr>
              <w:t>Учителя 1-5-х классов 2022 - 2023 учебного года прошли курсы повышения квалификации по вопросам введения обновленных ФГОС</w:t>
            </w:r>
          </w:p>
          <w:p w:rsidR="00E62C06" w:rsidRPr="000120C1" w:rsidRDefault="00E62C06" w:rsidP="00E62C06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E62C06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14AF3">
              <w:rPr>
                <w:rFonts w:eastAsiaTheme="minorHAnsi"/>
                <w:sz w:val="16"/>
                <w:szCs w:val="16"/>
                <w:lang w:eastAsia="en-US"/>
              </w:rPr>
              <w:t xml:space="preserve">П1 –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14AF3">
              <w:rPr>
                <w:rFonts w:eastAsiaTheme="minorHAnsi"/>
                <w:sz w:val="16"/>
                <w:szCs w:val="16"/>
                <w:lang w:eastAsia="en-US"/>
              </w:rPr>
              <w:t>П</w:t>
            </w:r>
            <w:proofErr w:type="gramStart"/>
            <w:r w:rsidRPr="00B14AF3">
              <w:rPr>
                <w:rFonts w:eastAsiaTheme="minorHAnsi"/>
                <w:sz w:val="16"/>
                <w:szCs w:val="16"/>
                <w:lang w:eastAsia="en-US"/>
              </w:rPr>
              <w:t>2</w:t>
            </w:r>
            <w:proofErr w:type="gramEnd"/>
            <w:r w:rsidRPr="00B14AF3">
              <w:rPr>
                <w:rFonts w:eastAsiaTheme="minorHAnsi"/>
                <w:sz w:val="16"/>
                <w:szCs w:val="16"/>
                <w:lang w:eastAsia="en-US"/>
              </w:rPr>
              <w:t xml:space="preserve"> – </w:t>
            </w:r>
            <w:r w:rsidR="00671398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E62C06" w:rsidRPr="00B14AF3" w:rsidRDefault="00E62C06" w:rsidP="00E62C06">
            <w:pPr>
              <w:rPr>
                <w:rFonts w:eastAsiaTheme="minorHAnsi"/>
                <w:lang w:eastAsia="en-US"/>
              </w:rPr>
            </w:pPr>
            <w:r w:rsidRPr="00B14AF3">
              <w:rPr>
                <w:rFonts w:eastAsiaTheme="minorHAnsi"/>
                <w:lang w:eastAsia="en-US"/>
              </w:rPr>
              <w:t>Руководящие работники и учителя 1-5 классов проходят курс повышения квалификации по вопросам введения обновленных ФГОС согласно разнарядке по прохождении КПК, организуемых НМЦ ДО Мэрии г. Грозного</w:t>
            </w:r>
          </w:p>
        </w:tc>
        <w:tc>
          <w:tcPr>
            <w:tcW w:w="992" w:type="dxa"/>
          </w:tcPr>
          <w:p w:rsidR="00E62C06" w:rsidRDefault="0028735F" w:rsidP="00E62C06">
            <w:hyperlink r:id="rId13" w:tgtFrame="_blank" w:history="1">
              <w:r w:rsidR="00E62C06" w:rsidRPr="00D93964">
                <w:rPr>
                  <w:rStyle w:val="a3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https://grozgimn12.educhr.ru/index.php?component=public_custom_pages&amp;page_id=30018025</w:t>
              </w:r>
            </w:hyperlink>
          </w:p>
        </w:tc>
      </w:tr>
      <w:tr w:rsidR="00E62C06" w:rsidRPr="000120C1" w:rsidTr="000120C1">
        <w:trPr>
          <w:jc w:val="center"/>
        </w:trPr>
        <w:tc>
          <w:tcPr>
            <w:tcW w:w="560" w:type="dxa"/>
            <w:vAlign w:val="center"/>
          </w:tcPr>
          <w:p w:rsidR="00E62C06" w:rsidRPr="000120C1" w:rsidRDefault="00E62C06" w:rsidP="00E62C06">
            <w:pPr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120C1">
              <w:rPr>
                <w:rFonts w:eastAsiaTheme="minorHAns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562" w:type="dxa"/>
          </w:tcPr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Pr="000120C1" w:rsidRDefault="00E62C06" w:rsidP="00E62C06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120C1">
              <w:rPr>
                <w:sz w:val="16"/>
                <w:szCs w:val="16"/>
              </w:rPr>
              <w:t>Система мониторинга готовности каждого учителя к реализации обновленных ФГОС</w:t>
            </w:r>
          </w:p>
        </w:tc>
        <w:tc>
          <w:tcPr>
            <w:tcW w:w="2126" w:type="dxa"/>
          </w:tcPr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Default="00E62C06" w:rsidP="00E62C06">
            <w:pPr>
              <w:rPr>
                <w:sz w:val="16"/>
                <w:szCs w:val="16"/>
              </w:rPr>
            </w:pPr>
          </w:p>
          <w:p w:rsidR="00E62C06" w:rsidRPr="000120C1" w:rsidRDefault="00E62C06" w:rsidP="00E62C06">
            <w:pPr>
              <w:rPr>
                <w:sz w:val="16"/>
                <w:szCs w:val="16"/>
              </w:rPr>
            </w:pPr>
            <w:r w:rsidRPr="000120C1">
              <w:rPr>
                <w:sz w:val="16"/>
                <w:szCs w:val="16"/>
              </w:rPr>
              <w:t xml:space="preserve">Сформирована система мониторинга готовности каждого учителя к реализации обновленных ФГОС (пройдены курсы повышения квалификации, утверждены рабочие программы, в календарно-тематическое планирование встроены задания по формированию функциональной грамотности, в педагогическую </w:t>
            </w:r>
            <w:r w:rsidRPr="000120C1">
              <w:rPr>
                <w:sz w:val="16"/>
                <w:szCs w:val="16"/>
              </w:rPr>
              <w:lastRenderedPageBreak/>
              <w:t>деятельность включены федеральные онлайн конструкторы, электронные конспекты уроков, соответствующие требованиям обновленных ФГОС, имеется банк приемов по решению в урочной и внеурочной деятельности задач воспитания)</w:t>
            </w:r>
          </w:p>
        </w:tc>
        <w:tc>
          <w:tcPr>
            <w:tcW w:w="2551" w:type="dxa"/>
          </w:tcPr>
          <w:p w:rsidR="00E62C06" w:rsidRPr="000120C1" w:rsidRDefault="00E62C06" w:rsidP="00E62C06">
            <w:pPr>
              <w:rPr>
                <w:sz w:val="16"/>
                <w:szCs w:val="16"/>
              </w:rPr>
            </w:pPr>
            <w:r w:rsidRPr="000120C1">
              <w:rPr>
                <w:sz w:val="16"/>
                <w:szCs w:val="16"/>
              </w:rPr>
              <w:lastRenderedPageBreak/>
              <w:t>Сформирована система мониторинга готовности каждого учителя к реализации обновленных ФГОС, включающие:</w:t>
            </w:r>
          </w:p>
          <w:p w:rsidR="00E62C06" w:rsidRPr="000120C1" w:rsidRDefault="00E62C06" w:rsidP="00E62C06">
            <w:pPr>
              <w:rPr>
                <w:b/>
                <w:sz w:val="16"/>
                <w:szCs w:val="16"/>
              </w:rPr>
            </w:pPr>
            <w:r w:rsidRPr="000120C1">
              <w:rPr>
                <w:b/>
                <w:sz w:val="16"/>
                <w:szCs w:val="16"/>
              </w:rPr>
              <w:t>Показатель 1</w:t>
            </w:r>
          </w:p>
          <w:p w:rsidR="00E62C06" w:rsidRPr="000120C1" w:rsidRDefault="00E62C06" w:rsidP="00E62C06">
            <w:pPr>
              <w:rPr>
                <w:sz w:val="16"/>
                <w:szCs w:val="16"/>
              </w:rPr>
            </w:pPr>
            <w:r w:rsidRPr="000120C1">
              <w:rPr>
                <w:sz w:val="16"/>
                <w:szCs w:val="16"/>
              </w:rPr>
              <w:t xml:space="preserve">- учителя 1-5-х классов 2022 - 2023 учебного года прошли курсы повышения квалификации по типовой программе. </w:t>
            </w:r>
          </w:p>
          <w:p w:rsidR="00E62C06" w:rsidRPr="000120C1" w:rsidRDefault="00E62C06" w:rsidP="00E62C06">
            <w:pPr>
              <w:rPr>
                <w:sz w:val="16"/>
                <w:szCs w:val="16"/>
              </w:rPr>
            </w:pPr>
          </w:p>
          <w:p w:rsidR="00E62C06" w:rsidRPr="000120C1" w:rsidRDefault="00E62C06" w:rsidP="00E62C06">
            <w:pPr>
              <w:rPr>
                <w:b/>
                <w:sz w:val="16"/>
                <w:szCs w:val="16"/>
              </w:rPr>
            </w:pPr>
            <w:r w:rsidRPr="000120C1">
              <w:rPr>
                <w:b/>
                <w:sz w:val="16"/>
                <w:szCs w:val="16"/>
              </w:rPr>
              <w:t>Показатель 2</w:t>
            </w:r>
          </w:p>
          <w:p w:rsidR="00E62C06" w:rsidRPr="000120C1" w:rsidRDefault="00E62C06" w:rsidP="00E62C06">
            <w:pPr>
              <w:rPr>
                <w:sz w:val="16"/>
                <w:szCs w:val="16"/>
              </w:rPr>
            </w:pPr>
            <w:r w:rsidRPr="000120C1">
              <w:rPr>
                <w:sz w:val="16"/>
                <w:szCs w:val="16"/>
              </w:rPr>
              <w:t>Ведется работа над рабочими программами</w:t>
            </w:r>
          </w:p>
          <w:p w:rsidR="00E62C06" w:rsidRPr="000120C1" w:rsidRDefault="00E62C06" w:rsidP="00E62C06">
            <w:pPr>
              <w:rPr>
                <w:sz w:val="16"/>
                <w:szCs w:val="16"/>
              </w:rPr>
            </w:pPr>
          </w:p>
          <w:p w:rsidR="00E62C06" w:rsidRPr="000120C1" w:rsidRDefault="00E62C06" w:rsidP="00E62C06">
            <w:pPr>
              <w:rPr>
                <w:b/>
                <w:sz w:val="16"/>
                <w:szCs w:val="16"/>
              </w:rPr>
            </w:pPr>
            <w:r w:rsidRPr="000120C1">
              <w:rPr>
                <w:b/>
                <w:sz w:val="16"/>
                <w:szCs w:val="16"/>
              </w:rPr>
              <w:t>Показатель 3</w:t>
            </w:r>
          </w:p>
          <w:p w:rsidR="00E62C06" w:rsidRPr="000120C1" w:rsidRDefault="00E62C06" w:rsidP="00E62C06">
            <w:pPr>
              <w:rPr>
                <w:sz w:val="16"/>
                <w:szCs w:val="16"/>
              </w:rPr>
            </w:pPr>
            <w:r w:rsidRPr="000120C1">
              <w:rPr>
                <w:sz w:val="16"/>
                <w:szCs w:val="16"/>
              </w:rPr>
              <w:t>Учителями-предметниками ведется работа по</w:t>
            </w:r>
          </w:p>
          <w:p w:rsidR="00E62C06" w:rsidRPr="000120C1" w:rsidRDefault="00E62C06" w:rsidP="00E62C06">
            <w:pPr>
              <w:rPr>
                <w:sz w:val="16"/>
                <w:szCs w:val="16"/>
              </w:rPr>
            </w:pPr>
            <w:r w:rsidRPr="000120C1">
              <w:rPr>
                <w:sz w:val="16"/>
                <w:szCs w:val="16"/>
              </w:rPr>
              <w:t>встраиванию в календарно - тематическое планирование заданий по формированию функциональной грамотности</w:t>
            </w:r>
          </w:p>
          <w:p w:rsidR="00E62C06" w:rsidRPr="000120C1" w:rsidRDefault="00E62C06" w:rsidP="00E62C06">
            <w:pPr>
              <w:rPr>
                <w:sz w:val="16"/>
                <w:szCs w:val="16"/>
              </w:rPr>
            </w:pPr>
          </w:p>
          <w:p w:rsidR="00E62C06" w:rsidRPr="000120C1" w:rsidRDefault="00E62C06" w:rsidP="00E62C06">
            <w:pPr>
              <w:rPr>
                <w:b/>
                <w:sz w:val="16"/>
                <w:szCs w:val="16"/>
              </w:rPr>
            </w:pPr>
            <w:r w:rsidRPr="000120C1">
              <w:rPr>
                <w:b/>
                <w:sz w:val="16"/>
                <w:szCs w:val="16"/>
              </w:rPr>
              <w:t>Показатель 4</w:t>
            </w:r>
          </w:p>
          <w:p w:rsidR="00E62C06" w:rsidRPr="000120C1" w:rsidRDefault="00E62C06" w:rsidP="00E62C06">
            <w:pPr>
              <w:rPr>
                <w:sz w:val="16"/>
                <w:szCs w:val="16"/>
              </w:rPr>
            </w:pPr>
            <w:r w:rsidRPr="000120C1">
              <w:rPr>
                <w:sz w:val="16"/>
                <w:szCs w:val="16"/>
              </w:rPr>
              <w:lastRenderedPageBreak/>
              <w:t xml:space="preserve">В ООП НОО </w:t>
            </w:r>
            <w:proofErr w:type="gramStart"/>
            <w:r w:rsidRPr="000120C1">
              <w:rPr>
                <w:sz w:val="16"/>
                <w:szCs w:val="16"/>
              </w:rPr>
              <w:t>и ООО</w:t>
            </w:r>
            <w:proofErr w:type="gramEnd"/>
            <w:r w:rsidRPr="000120C1">
              <w:rPr>
                <w:sz w:val="16"/>
                <w:szCs w:val="16"/>
              </w:rPr>
              <w:t xml:space="preserve"> предусмотрено включение в педагогическую деятельность  федеральных онлайн конструкторов, электронных конспектов уроков, соответствующих требованиям обновленных ФГОС </w:t>
            </w:r>
          </w:p>
          <w:p w:rsidR="00E62C06" w:rsidRPr="000120C1" w:rsidRDefault="00E62C06" w:rsidP="00E62C06">
            <w:pPr>
              <w:rPr>
                <w:b/>
                <w:sz w:val="16"/>
                <w:szCs w:val="16"/>
              </w:rPr>
            </w:pPr>
          </w:p>
          <w:p w:rsidR="00E62C06" w:rsidRPr="000120C1" w:rsidRDefault="00E62C06" w:rsidP="00E62C06">
            <w:pPr>
              <w:rPr>
                <w:b/>
                <w:sz w:val="16"/>
                <w:szCs w:val="16"/>
              </w:rPr>
            </w:pPr>
            <w:r w:rsidRPr="000120C1">
              <w:rPr>
                <w:b/>
                <w:sz w:val="16"/>
                <w:szCs w:val="16"/>
              </w:rPr>
              <w:t>Показатель 5</w:t>
            </w:r>
          </w:p>
          <w:p w:rsidR="00E62C06" w:rsidRPr="000120C1" w:rsidRDefault="00E62C06" w:rsidP="00E62C06">
            <w:pPr>
              <w:rPr>
                <w:sz w:val="16"/>
                <w:szCs w:val="16"/>
              </w:rPr>
            </w:pPr>
            <w:r w:rsidRPr="000120C1">
              <w:rPr>
                <w:sz w:val="16"/>
                <w:szCs w:val="16"/>
              </w:rPr>
              <w:t>Ведется работа над формированием банка приемов по решению в урочной и внеурочной деятельности задач воспитания</w:t>
            </w:r>
          </w:p>
        </w:tc>
        <w:tc>
          <w:tcPr>
            <w:tcW w:w="1276" w:type="dxa"/>
          </w:tcPr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14AF3">
              <w:rPr>
                <w:rFonts w:eastAsiaTheme="minorHAnsi"/>
                <w:sz w:val="16"/>
                <w:szCs w:val="16"/>
                <w:lang w:eastAsia="en-US"/>
              </w:rPr>
              <w:t>П</w:t>
            </w:r>
            <w:proofErr w:type="gramStart"/>
            <w:r w:rsidRPr="00B14AF3">
              <w:rPr>
                <w:rFonts w:eastAsiaTheme="minorHAnsi"/>
                <w:sz w:val="16"/>
                <w:szCs w:val="16"/>
                <w:lang w:eastAsia="en-US"/>
              </w:rPr>
              <w:t>1</w:t>
            </w:r>
            <w:proofErr w:type="gramEnd"/>
            <w:r w:rsidRPr="00B14AF3">
              <w:rPr>
                <w:rFonts w:eastAsiaTheme="minorHAnsi"/>
                <w:sz w:val="16"/>
                <w:szCs w:val="16"/>
                <w:lang w:eastAsia="en-US"/>
              </w:rPr>
              <w:t xml:space="preserve"> –</w:t>
            </w:r>
            <w:r w:rsidR="00671398">
              <w:rPr>
                <w:rFonts w:eastAsiaTheme="minorHAnsi"/>
                <w:sz w:val="16"/>
                <w:szCs w:val="16"/>
                <w:lang w:eastAsia="en-US"/>
              </w:rPr>
              <w:t xml:space="preserve"> 0</w:t>
            </w: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14AF3">
              <w:rPr>
                <w:rFonts w:eastAsiaTheme="minorHAnsi"/>
                <w:sz w:val="16"/>
                <w:szCs w:val="16"/>
                <w:lang w:eastAsia="en-US"/>
              </w:rPr>
              <w:t xml:space="preserve">П2 –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14AF3">
              <w:rPr>
                <w:rFonts w:eastAsiaTheme="minorHAnsi"/>
                <w:sz w:val="16"/>
                <w:szCs w:val="16"/>
                <w:lang w:eastAsia="en-US"/>
              </w:rPr>
              <w:t xml:space="preserve">П3 –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14AF3">
              <w:rPr>
                <w:rFonts w:eastAsiaTheme="minorHAnsi"/>
                <w:sz w:val="16"/>
                <w:szCs w:val="16"/>
                <w:lang w:eastAsia="en-US"/>
              </w:rPr>
              <w:t xml:space="preserve">П4 –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14AF3">
              <w:rPr>
                <w:rFonts w:eastAsiaTheme="minorHAnsi"/>
                <w:sz w:val="16"/>
                <w:szCs w:val="16"/>
                <w:lang w:eastAsia="en-US"/>
              </w:rPr>
              <w:t xml:space="preserve">П5 – </w:t>
            </w:r>
            <w:r w:rsidR="00671398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  <w:p w:rsidR="00E62C06" w:rsidRPr="00B14AF3" w:rsidRDefault="00E62C06" w:rsidP="00E62C0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E62C06" w:rsidRPr="00B14AF3" w:rsidRDefault="00E62C06" w:rsidP="00E62C06">
            <w:pPr>
              <w:rPr>
                <w:rFonts w:eastAsiaTheme="minorHAnsi"/>
                <w:lang w:eastAsia="en-US"/>
              </w:rPr>
            </w:pPr>
          </w:p>
          <w:p w:rsidR="00E62C06" w:rsidRPr="00B14AF3" w:rsidRDefault="00E62C06" w:rsidP="00E62C06">
            <w:pPr>
              <w:rPr>
                <w:rFonts w:eastAsiaTheme="minorHAnsi"/>
                <w:lang w:eastAsia="en-US"/>
              </w:rPr>
            </w:pPr>
            <w:r w:rsidRPr="00B14AF3">
              <w:rPr>
                <w:rFonts w:eastAsiaTheme="minorHAnsi"/>
                <w:lang w:eastAsia="en-US"/>
              </w:rPr>
              <w:t>В процессе реализации</w:t>
            </w:r>
          </w:p>
        </w:tc>
        <w:tc>
          <w:tcPr>
            <w:tcW w:w="992" w:type="dxa"/>
          </w:tcPr>
          <w:p w:rsidR="00E62C06" w:rsidRDefault="0028735F" w:rsidP="00E62C06">
            <w:hyperlink r:id="rId14" w:tgtFrame="_blank" w:history="1">
              <w:r w:rsidR="00E62C06" w:rsidRPr="00D93964">
                <w:rPr>
                  <w:rStyle w:val="a3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https://grozgimn12.educhr.ru/index.php?component=public_custom_pages&amp;page_id=30018025</w:t>
              </w:r>
            </w:hyperlink>
            <w:bookmarkStart w:id="0" w:name="_GoBack"/>
            <w:bookmarkEnd w:id="0"/>
          </w:p>
        </w:tc>
      </w:tr>
      <w:tr w:rsidR="00B14AF3" w:rsidRPr="000120C1" w:rsidTr="000120C1">
        <w:trPr>
          <w:jc w:val="center"/>
        </w:trPr>
        <w:tc>
          <w:tcPr>
            <w:tcW w:w="560" w:type="dxa"/>
            <w:vAlign w:val="center"/>
          </w:tcPr>
          <w:p w:rsidR="00B14AF3" w:rsidRPr="000120C1" w:rsidRDefault="00B14AF3" w:rsidP="00B14AF3">
            <w:pPr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120C1">
              <w:rPr>
                <w:rFonts w:eastAsiaTheme="minorHAnsi"/>
                <w:b/>
                <w:sz w:val="16"/>
                <w:szCs w:val="16"/>
                <w:lang w:eastAsia="en-US"/>
              </w:rPr>
              <w:lastRenderedPageBreak/>
              <w:t>12</w:t>
            </w:r>
          </w:p>
        </w:tc>
        <w:tc>
          <w:tcPr>
            <w:tcW w:w="1562" w:type="dxa"/>
          </w:tcPr>
          <w:p w:rsidR="00B14AF3" w:rsidRPr="000120C1" w:rsidRDefault="00B14AF3" w:rsidP="00B14AF3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120C1">
              <w:rPr>
                <w:rFonts w:eastAsiaTheme="minorHAnsi"/>
                <w:sz w:val="16"/>
                <w:szCs w:val="16"/>
                <w:lang w:eastAsia="en-US"/>
              </w:rPr>
              <w:t>Кадровые, финансовые, материально-технические и иные условия реализации ООП начального общего и основного общего образования в соответствии с требованиями обновленных ФГОС</w:t>
            </w:r>
          </w:p>
        </w:tc>
        <w:tc>
          <w:tcPr>
            <w:tcW w:w="2126" w:type="dxa"/>
          </w:tcPr>
          <w:p w:rsidR="00B14AF3" w:rsidRPr="000120C1" w:rsidRDefault="00B14AF3" w:rsidP="00B14AF3">
            <w:pPr>
              <w:rPr>
                <w:sz w:val="16"/>
                <w:szCs w:val="16"/>
              </w:rPr>
            </w:pPr>
            <w:r w:rsidRPr="000120C1">
              <w:rPr>
                <w:sz w:val="16"/>
                <w:szCs w:val="16"/>
              </w:rPr>
              <w:t>Обеспечены кадровые, финансовые, материально-технические и иные условия реализации основной образовательной программы начального общего и основного общего образования, соответствующей требованиям обновленных ФГОС</w:t>
            </w:r>
          </w:p>
        </w:tc>
        <w:tc>
          <w:tcPr>
            <w:tcW w:w="2551" w:type="dxa"/>
          </w:tcPr>
          <w:p w:rsidR="00E57F19" w:rsidRDefault="00E57F19" w:rsidP="00B14AF3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  <w:p w:rsidR="00E57F19" w:rsidRDefault="00E57F19" w:rsidP="00B14AF3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  <w:p w:rsidR="00B14AF3" w:rsidRPr="000120C1" w:rsidRDefault="00B14AF3" w:rsidP="00B14AF3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120C1">
              <w:rPr>
                <w:rFonts w:eastAsiaTheme="minorHAnsi"/>
                <w:b/>
                <w:sz w:val="16"/>
                <w:szCs w:val="16"/>
                <w:lang w:eastAsia="en-US"/>
              </w:rPr>
              <w:t>Показатель 1</w:t>
            </w:r>
          </w:p>
          <w:p w:rsidR="00B14AF3" w:rsidRPr="000120C1" w:rsidRDefault="00B14AF3" w:rsidP="00B14AF3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0120C1">
              <w:rPr>
                <w:rFonts w:eastAsiaTheme="minorHAnsi"/>
                <w:sz w:val="16"/>
                <w:szCs w:val="16"/>
                <w:lang w:eastAsia="en-US"/>
              </w:rPr>
              <w:t>Сформирован бюджет ОО с учетом нормативов, обеспечивающих реализацию ФГОС начального и основного общего образования;</w:t>
            </w:r>
          </w:p>
          <w:p w:rsidR="00B14AF3" w:rsidRPr="000120C1" w:rsidRDefault="00B14AF3" w:rsidP="00B14AF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14AF3" w:rsidRPr="000120C1" w:rsidRDefault="00B14AF3" w:rsidP="00B14AF3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  <w:p w:rsidR="00B14AF3" w:rsidRPr="000120C1" w:rsidRDefault="00B14AF3" w:rsidP="00B14AF3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  <w:p w:rsidR="00B14AF3" w:rsidRPr="000120C1" w:rsidRDefault="00B14AF3" w:rsidP="00B14AF3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120C1">
              <w:rPr>
                <w:rFonts w:eastAsiaTheme="minorHAnsi"/>
                <w:b/>
                <w:sz w:val="16"/>
                <w:szCs w:val="16"/>
                <w:lang w:eastAsia="en-US"/>
              </w:rPr>
              <w:t>Показатель 2</w:t>
            </w:r>
          </w:p>
          <w:p w:rsidR="00B14AF3" w:rsidRPr="000120C1" w:rsidRDefault="00B14AF3" w:rsidP="00B14AF3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0120C1">
              <w:rPr>
                <w:rFonts w:eastAsiaTheme="minorHAnsi"/>
                <w:sz w:val="16"/>
                <w:szCs w:val="16"/>
                <w:lang w:eastAsia="en-US"/>
              </w:rPr>
              <w:t>Кадровое и материально-техническое обеспечение ОО соответствует требованиям обновленных ФГОС</w:t>
            </w:r>
          </w:p>
          <w:p w:rsidR="00B14AF3" w:rsidRPr="000120C1" w:rsidRDefault="00B14AF3" w:rsidP="00B14AF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14AF3" w:rsidRPr="000120C1" w:rsidRDefault="00B14AF3" w:rsidP="00B14AF3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0120C1">
              <w:rPr>
                <w:rFonts w:eastAsiaTheme="minorHAnsi"/>
                <w:b/>
                <w:sz w:val="16"/>
                <w:szCs w:val="16"/>
                <w:lang w:eastAsia="en-US"/>
              </w:rPr>
              <w:t>Показатель 3</w:t>
            </w:r>
          </w:p>
          <w:p w:rsidR="00B14AF3" w:rsidRPr="000120C1" w:rsidRDefault="00B14AF3" w:rsidP="00B14AF3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0120C1">
              <w:rPr>
                <w:rFonts w:eastAsiaTheme="minorHAnsi"/>
                <w:sz w:val="16"/>
                <w:szCs w:val="16"/>
                <w:lang w:eastAsia="en-US"/>
              </w:rPr>
              <w:t>Учебные кабинеты оснащены в соответствии с требованиями обновленных ФГОС</w:t>
            </w:r>
          </w:p>
        </w:tc>
        <w:tc>
          <w:tcPr>
            <w:tcW w:w="1276" w:type="dxa"/>
          </w:tcPr>
          <w:p w:rsidR="00E57F19" w:rsidRDefault="00E57F19" w:rsidP="00B14AF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57F19" w:rsidRDefault="00E57F19" w:rsidP="00B14AF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14AF3" w:rsidRPr="00B14AF3" w:rsidRDefault="00B14AF3" w:rsidP="00B14AF3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14AF3">
              <w:rPr>
                <w:rFonts w:eastAsiaTheme="minorHAnsi"/>
                <w:sz w:val="16"/>
                <w:szCs w:val="16"/>
                <w:lang w:eastAsia="en-US"/>
              </w:rPr>
              <w:t>П</w:t>
            </w:r>
            <w:proofErr w:type="gramStart"/>
            <w:r w:rsidRPr="00B14AF3">
              <w:rPr>
                <w:rFonts w:eastAsiaTheme="minorHAnsi"/>
                <w:sz w:val="16"/>
                <w:szCs w:val="16"/>
                <w:lang w:eastAsia="en-US"/>
              </w:rPr>
              <w:t>1</w:t>
            </w:r>
            <w:proofErr w:type="gramEnd"/>
            <w:r w:rsidRPr="00B14AF3">
              <w:rPr>
                <w:rFonts w:eastAsiaTheme="minorHAnsi"/>
                <w:sz w:val="16"/>
                <w:szCs w:val="16"/>
                <w:lang w:eastAsia="en-US"/>
              </w:rPr>
              <w:t xml:space="preserve"> – </w:t>
            </w:r>
            <w:r w:rsidR="00671398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  <w:p w:rsidR="00B14AF3" w:rsidRPr="00B14AF3" w:rsidRDefault="00B14AF3" w:rsidP="00B14AF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14AF3" w:rsidRPr="00B14AF3" w:rsidRDefault="00B14AF3" w:rsidP="00B14AF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14AF3" w:rsidRPr="00B14AF3" w:rsidRDefault="00B14AF3" w:rsidP="00B14AF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14AF3" w:rsidRPr="00B14AF3" w:rsidRDefault="00B14AF3" w:rsidP="00B14AF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14AF3" w:rsidRPr="00B14AF3" w:rsidRDefault="00B14AF3" w:rsidP="00B14AF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14AF3" w:rsidRPr="00B14AF3" w:rsidRDefault="00B14AF3" w:rsidP="00B14AF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14AF3" w:rsidRPr="00B14AF3" w:rsidRDefault="00B14AF3" w:rsidP="00B14AF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14AF3" w:rsidRPr="00B14AF3" w:rsidRDefault="00B14AF3" w:rsidP="00B14AF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14AF3" w:rsidRPr="00B14AF3" w:rsidRDefault="00B14AF3" w:rsidP="00B14AF3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14AF3">
              <w:rPr>
                <w:rFonts w:eastAsiaTheme="minorHAnsi"/>
                <w:sz w:val="16"/>
                <w:szCs w:val="16"/>
                <w:lang w:eastAsia="en-US"/>
              </w:rPr>
              <w:t>П</w:t>
            </w:r>
            <w:proofErr w:type="gramStart"/>
            <w:r w:rsidRPr="00B14AF3">
              <w:rPr>
                <w:rFonts w:eastAsiaTheme="minorHAnsi"/>
                <w:sz w:val="16"/>
                <w:szCs w:val="16"/>
                <w:lang w:eastAsia="en-US"/>
              </w:rPr>
              <w:t>2</w:t>
            </w:r>
            <w:proofErr w:type="gramEnd"/>
            <w:r w:rsidRPr="00B14AF3">
              <w:rPr>
                <w:rFonts w:eastAsiaTheme="minorHAnsi"/>
                <w:sz w:val="16"/>
                <w:szCs w:val="16"/>
                <w:lang w:eastAsia="en-US"/>
              </w:rPr>
              <w:t xml:space="preserve"> – </w:t>
            </w:r>
            <w:r w:rsidR="00671398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  <w:p w:rsidR="00B14AF3" w:rsidRPr="00B14AF3" w:rsidRDefault="00B14AF3" w:rsidP="00B14AF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14AF3" w:rsidRPr="00B14AF3" w:rsidRDefault="00B14AF3" w:rsidP="00B14AF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14AF3" w:rsidRPr="00B14AF3" w:rsidRDefault="00B14AF3" w:rsidP="00B14AF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14AF3" w:rsidRPr="00B14AF3" w:rsidRDefault="00B14AF3" w:rsidP="00B14AF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14AF3" w:rsidRPr="00B14AF3" w:rsidRDefault="00B14AF3" w:rsidP="00B14AF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14AF3" w:rsidRPr="00B14AF3" w:rsidRDefault="00B14AF3" w:rsidP="00B14AF3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14AF3">
              <w:rPr>
                <w:rFonts w:eastAsiaTheme="minorHAnsi"/>
                <w:sz w:val="16"/>
                <w:szCs w:val="16"/>
                <w:lang w:eastAsia="en-US"/>
              </w:rPr>
              <w:t xml:space="preserve">П3 – </w:t>
            </w:r>
            <w:r w:rsidR="00671398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  <w:p w:rsidR="00B14AF3" w:rsidRPr="00B14AF3" w:rsidRDefault="00B14AF3" w:rsidP="00B14AF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B14AF3" w:rsidRPr="00B14AF3" w:rsidRDefault="00B14AF3" w:rsidP="00B14AF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14AF3" w:rsidRPr="00B14AF3" w:rsidRDefault="0028735F" w:rsidP="00B14AF3">
            <w:pPr>
              <w:rPr>
                <w:rFonts w:eastAsiaTheme="minorHAnsi"/>
                <w:lang w:eastAsia="en-US"/>
              </w:rPr>
            </w:pPr>
            <w:hyperlink r:id="rId15" w:tgtFrame="_blank" w:history="1">
              <w:r w:rsidR="00E62C06" w:rsidRPr="00E62C06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https://grozgimn12.educhr.ru/index.php?component=public_custom_pages&amp;page_id=30018025</w:t>
              </w:r>
            </w:hyperlink>
          </w:p>
        </w:tc>
      </w:tr>
    </w:tbl>
    <w:p w:rsidR="009869D4" w:rsidRDefault="009869D4" w:rsidP="00DA3470">
      <w:pPr>
        <w:tabs>
          <w:tab w:val="left" w:pos="5387"/>
          <w:tab w:val="left" w:pos="5670"/>
        </w:tabs>
        <w:spacing w:line="276" w:lineRule="auto"/>
        <w:jc w:val="both"/>
      </w:pPr>
    </w:p>
    <w:p w:rsidR="000120C1" w:rsidRDefault="000120C1" w:rsidP="00DA3470">
      <w:pPr>
        <w:tabs>
          <w:tab w:val="left" w:pos="5387"/>
          <w:tab w:val="left" w:pos="5670"/>
        </w:tabs>
        <w:spacing w:line="276" w:lineRule="auto"/>
        <w:jc w:val="both"/>
      </w:pPr>
    </w:p>
    <w:p w:rsidR="000120C1" w:rsidRDefault="000120C1" w:rsidP="00DA3470">
      <w:pPr>
        <w:tabs>
          <w:tab w:val="left" w:pos="5387"/>
          <w:tab w:val="left" w:pos="5670"/>
        </w:tabs>
        <w:spacing w:line="276" w:lineRule="auto"/>
        <w:jc w:val="both"/>
      </w:pPr>
    </w:p>
    <w:p w:rsidR="000120C1" w:rsidRDefault="000120C1" w:rsidP="00DA3470">
      <w:pPr>
        <w:tabs>
          <w:tab w:val="left" w:pos="5387"/>
          <w:tab w:val="left" w:pos="5670"/>
        </w:tabs>
        <w:spacing w:line="276" w:lineRule="auto"/>
        <w:jc w:val="both"/>
      </w:pPr>
    </w:p>
    <w:p w:rsidR="000120C1" w:rsidRDefault="000120C1" w:rsidP="00DA3470">
      <w:pPr>
        <w:tabs>
          <w:tab w:val="left" w:pos="5387"/>
          <w:tab w:val="left" w:pos="5670"/>
        </w:tabs>
        <w:spacing w:line="276" w:lineRule="auto"/>
        <w:jc w:val="both"/>
      </w:pPr>
    </w:p>
    <w:p w:rsidR="000120C1" w:rsidRDefault="000120C1" w:rsidP="00DA3470">
      <w:pPr>
        <w:tabs>
          <w:tab w:val="left" w:pos="5387"/>
          <w:tab w:val="left" w:pos="5670"/>
        </w:tabs>
        <w:spacing w:line="276" w:lineRule="auto"/>
        <w:jc w:val="both"/>
      </w:pPr>
    </w:p>
    <w:p w:rsidR="00B14AF3" w:rsidRDefault="00B14AF3" w:rsidP="00DA3470">
      <w:pPr>
        <w:tabs>
          <w:tab w:val="left" w:pos="5387"/>
          <w:tab w:val="left" w:pos="5670"/>
        </w:tabs>
        <w:spacing w:line="276" w:lineRule="auto"/>
        <w:jc w:val="both"/>
      </w:pPr>
    </w:p>
    <w:p w:rsidR="00B14AF3" w:rsidRDefault="00B14AF3" w:rsidP="00DA3470">
      <w:pPr>
        <w:tabs>
          <w:tab w:val="left" w:pos="5387"/>
          <w:tab w:val="left" w:pos="5670"/>
        </w:tabs>
        <w:spacing w:line="276" w:lineRule="auto"/>
        <w:jc w:val="both"/>
      </w:pPr>
    </w:p>
    <w:p w:rsidR="00B14AF3" w:rsidRDefault="00B14AF3" w:rsidP="00DA3470">
      <w:pPr>
        <w:tabs>
          <w:tab w:val="left" w:pos="5387"/>
          <w:tab w:val="left" w:pos="5670"/>
        </w:tabs>
        <w:spacing w:line="276" w:lineRule="auto"/>
        <w:jc w:val="both"/>
      </w:pPr>
    </w:p>
    <w:p w:rsidR="00B14AF3" w:rsidRDefault="00B14AF3" w:rsidP="00DA3470">
      <w:pPr>
        <w:tabs>
          <w:tab w:val="left" w:pos="5387"/>
          <w:tab w:val="left" w:pos="5670"/>
        </w:tabs>
        <w:spacing w:line="276" w:lineRule="auto"/>
        <w:jc w:val="both"/>
      </w:pPr>
    </w:p>
    <w:p w:rsidR="00B14AF3" w:rsidRDefault="00B14AF3" w:rsidP="00DA3470">
      <w:pPr>
        <w:tabs>
          <w:tab w:val="left" w:pos="5387"/>
          <w:tab w:val="left" w:pos="5670"/>
        </w:tabs>
        <w:spacing w:line="276" w:lineRule="auto"/>
        <w:jc w:val="both"/>
      </w:pPr>
    </w:p>
    <w:p w:rsidR="00B14AF3" w:rsidRDefault="00B14AF3" w:rsidP="00DA3470">
      <w:pPr>
        <w:tabs>
          <w:tab w:val="left" w:pos="5387"/>
          <w:tab w:val="left" w:pos="5670"/>
        </w:tabs>
        <w:spacing w:line="276" w:lineRule="auto"/>
        <w:jc w:val="both"/>
      </w:pPr>
    </w:p>
    <w:p w:rsidR="00B14AF3" w:rsidRDefault="00B14AF3" w:rsidP="00DA3470">
      <w:pPr>
        <w:tabs>
          <w:tab w:val="left" w:pos="5387"/>
          <w:tab w:val="left" w:pos="5670"/>
        </w:tabs>
        <w:spacing w:line="276" w:lineRule="auto"/>
        <w:jc w:val="both"/>
      </w:pPr>
    </w:p>
    <w:p w:rsidR="00B14AF3" w:rsidRDefault="00B14AF3" w:rsidP="00DA3470">
      <w:pPr>
        <w:tabs>
          <w:tab w:val="left" w:pos="5387"/>
          <w:tab w:val="left" w:pos="5670"/>
        </w:tabs>
        <w:spacing w:line="276" w:lineRule="auto"/>
        <w:jc w:val="both"/>
      </w:pPr>
    </w:p>
    <w:p w:rsidR="00B14AF3" w:rsidRDefault="00B14AF3" w:rsidP="00DA3470">
      <w:pPr>
        <w:tabs>
          <w:tab w:val="left" w:pos="5387"/>
          <w:tab w:val="left" w:pos="5670"/>
        </w:tabs>
        <w:spacing w:line="276" w:lineRule="auto"/>
        <w:jc w:val="both"/>
      </w:pPr>
    </w:p>
    <w:p w:rsidR="00B14AF3" w:rsidRDefault="00B14AF3" w:rsidP="00DA3470">
      <w:pPr>
        <w:tabs>
          <w:tab w:val="left" w:pos="5387"/>
          <w:tab w:val="left" w:pos="5670"/>
        </w:tabs>
        <w:spacing w:line="276" w:lineRule="auto"/>
        <w:jc w:val="both"/>
      </w:pPr>
    </w:p>
    <w:p w:rsidR="00B14AF3" w:rsidRDefault="00B14AF3" w:rsidP="00DA3470">
      <w:pPr>
        <w:tabs>
          <w:tab w:val="left" w:pos="5387"/>
          <w:tab w:val="left" w:pos="5670"/>
        </w:tabs>
        <w:spacing w:line="276" w:lineRule="auto"/>
        <w:jc w:val="both"/>
      </w:pPr>
    </w:p>
    <w:p w:rsidR="00B14AF3" w:rsidRDefault="00B14AF3" w:rsidP="00DA3470">
      <w:pPr>
        <w:tabs>
          <w:tab w:val="left" w:pos="5387"/>
          <w:tab w:val="left" w:pos="5670"/>
        </w:tabs>
        <w:spacing w:line="276" w:lineRule="auto"/>
        <w:jc w:val="both"/>
      </w:pPr>
    </w:p>
    <w:p w:rsidR="00B14AF3" w:rsidRDefault="00B14AF3" w:rsidP="00DA3470">
      <w:pPr>
        <w:tabs>
          <w:tab w:val="left" w:pos="5387"/>
          <w:tab w:val="left" w:pos="5670"/>
        </w:tabs>
        <w:spacing w:line="276" w:lineRule="auto"/>
        <w:jc w:val="both"/>
      </w:pPr>
    </w:p>
    <w:p w:rsidR="00B14AF3" w:rsidRDefault="00B14AF3" w:rsidP="00DA3470">
      <w:pPr>
        <w:tabs>
          <w:tab w:val="left" w:pos="5387"/>
          <w:tab w:val="left" w:pos="5670"/>
        </w:tabs>
        <w:spacing w:line="276" w:lineRule="auto"/>
        <w:jc w:val="both"/>
      </w:pPr>
    </w:p>
    <w:p w:rsidR="00B14AF3" w:rsidRDefault="00B14AF3" w:rsidP="00DA3470">
      <w:pPr>
        <w:tabs>
          <w:tab w:val="left" w:pos="5387"/>
          <w:tab w:val="left" w:pos="5670"/>
        </w:tabs>
        <w:spacing w:line="276" w:lineRule="auto"/>
        <w:jc w:val="both"/>
      </w:pPr>
    </w:p>
    <w:p w:rsidR="00B14AF3" w:rsidRDefault="00B14AF3" w:rsidP="00DA3470">
      <w:pPr>
        <w:tabs>
          <w:tab w:val="left" w:pos="5387"/>
          <w:tab w:val="left" w:pos="5670"/>
        </w:tabs>
        <w:spacing w:line="276" w:lineRule="auto"/>
        <w:jc w:val="both"/>
      </w:pPr>
    </w:p>
    <w:p w:rsidR="00B14AF3" w:rsidRDefault="00B14AF3" w:rsidP="00DA3470">
      <w:pPr>
        <w:tabs>
          <w:tab w:val="left" w:pos="5387"/>
          <w:tab w:val="left" w:pos="5670"/>
        </w:tabs>
        <w:spacing w:line="276" w:lineRule="auto"/>
        <w:jc w:val="both"/>
      </w:pPr>
    </w:p>
    <w:p w:rsidR="00B14AF3" w:rsidRDefault="00B14AF3" w:rsidP="00DA3470">
      <w:pPr>
        <w:tabs>
          <w:tab w:val="left" w:pos="5387"/>
          <w:tab w:val="left" w:pos="5670"/>
        </w:tabs>
        <w:spacing w:line="276" w:lineRule="auto"/>
        <w:jc w:val="both"/>
      </w:pPr>
    </w:p>
    <w:p w:rsidR="00B14AF3" w:rsidRDefault="00B14AF3" w:rsidP="00DA3470">
      <w:pPr>
        <w:tabs>
          <w:tab w:val="left" w:pos="5387"/>
          <w:tab w:val="left" w:pos="5670"/>
        </w:tabs>
        <w:spacing w:line="276" w:lineRule="auto"/>
        <w:jc w:val="both"/>
      </w:pPr>
    </w:p>
    <w:p w:rsidR="00B14AF3" w:rsidRDefault="00B14AF3" w:rsidP="00DA3470">
      <w:pPr>
        <w:tabs>
          <w:tab w:val="left" w:pos="5387"/>
          <w:tab w:val="left" w:pos="5670"/>
        </w:tabs>
        <w:spacing w:line="276" w:lineRule="auto"/>
        <w:jc w:val="both"/>
      </w:pPr>
    </w:p>
    <w:p w:rsidR="00B14AF3" w:rsidRDefault="00B14AF3" w:rsidP="00DA3470">
      <w:pPr>
        <w:tabs>
          <w:tab w:val="left" w:pos="5387"/>
          <w:tab w:val="left" w:pos="5670"/>
        </w:tabs>
        <w:spacing w:line="276" w:lineRule="auto"/>
        <w:jc w:val="both"/>
      </w:pPr>
    </w:p>
    <w:p w:rsidR="00B14AF3" w:rsidRDefault="00B14AF3" w:rsidP="00DA3470">
      <w:pPr>
        <w:tabs>
          <w:tab w:val="left" w:pos="5387"/>
          <w:tab w:val="left" w:pos="5670"/>
        </w:tabs>
        <w:spacing w:line="276" w:lineRule="auto"/>
        <w:jc w:val="both"/>
      </w:pPr>
    </w:p>
    <w:p w:rsidR="00B14AF3" w:rsidRDefault="00B14AF3" w:rsidP="00DA3470">
      <w:pPr>
        <w:tabs>
          <w:tab w:val="left" w:pos="5387"/>
          <w:tab w:val="left" w:pos="5670"/>
        </w:tabs>
        <w:spacing w:line="276" w:lineRule="auto"/>
        <w:jc w:val="both"/>
      </w:pPr>
    </w:p>
    <w:p w:rsidR="00B14AF3" w:rsidRDefault="00B14AF3" w:rsidP="00DA3470">
      <w:pPr>
        <w:tabs>
          <w:tab w:val="left" w:pos="5387"/>
          <w:tab w:val="left" w:pos="5670"/>
        </w:tabs>
        <w:spacing w:line="276" w:lineRule="auto"/>
        <w:jc w:val="both"/>
      </w:pPr>
    </w:p>
    <w:p w:rsidR="00B14AF3" w:rsidRDefault="00B14AF3" w:rsidP="00DA3470">
      <w:pPr>
        <w:tabs>
          <w:tab w:val="left" w:pos="5387"/>
          <w:tab w:val="left" w:pos="5670"/>
        </w:tabs>
        <w:spacing w:line="276" w:lineRule="auto"/>
        <w:jc w:val="both"/>
      </w:pPr>
    </w:p>
    <w:p w:rsidR="00B14AF3" w:rsidRDefault="00B14AF3" w:rsidP="00DA3470">
      <w:pPr>
        <w:tabs>
          <w:tab w:val="left" w:pos="5387"/>
          <w:tab w:val="left" w:pos="5670"/>
        </w:tabs>
        <w:spacing w:line="276" w:lineRule="auto"/>
        <w:jc w:val="both"/>
      </w:pPr>
    </w:p>
    <w:p w:rsidR="00B14AF3" w:rsidRDefault="00B14AF3" w:rsidP="00DA3470">
      <w:pPr>
        <w:tabs>
          <w:tab w:val="left" w:pos="5387"/>
          <w:tab w:val="left" w:pos="5670"/>
        </w:tabs>
        <w:spacing w:line="276" w:lineRule="auto"/>
        <w:jc w:val="both"/>
      </w:pPr>
    </w:p>
    <w:p w:rsidR="00B14AF3" w:rsidRDefault="00B14AF3" w:rsidP="00DA3470">
      <w:pPr>
        <w:tabs>
          <w:tab w:val="left" w:pos="5387"/>
          <w:tab w:val="left" w:pos="5670"/>
        </w:tabs>
        <w:spacing w:line="276" w:lineRule="auto"/>
        <w:jc w:val="both"/>
      </w:pPr>
    </w:p>
    <w:p w:rsidR="00B14AF3" w:rsidRDefault="00B14AF3" w:rsidP="00DA3470">
      <w:pPr>
        <w:tabs>
          <w:tab w:val="left" w:pos="5387"/>
          <w:tab w:val="left" w:pos="5670"/>
        </w:tabs>
        <w:spacing w:line="276" w:lineRule="auto"/>
        <w:jc w:val="both"/>
      </w:pPr>
    </w:p>
    <w:p w:rsidR="00B14AF3" w:rsidRDefault="00B14AF3" w:rsidP="00DA3470">
      <w:pPr>
        <w:tabs>
          <w:tab w:val="left" w:pos="5387"/>
          <w:tab w:val="left" w:pos="5670"/>
        </w:tabs>
        <w:spacing w:line="276" w:lineRule="auto"/>
        <w:jc w:val="both"/>
      </w:pPr>
    </w:p>
    <w:p w:rsidR="00B14AF3" w:rsidRDefault="00B14AF3" w:rsidP="00DA3470">
      <w:pPr>
        <w:tabs>
          <w:tab w:val="left" w:pos="5387"/>
          <w:tab w:val="left" w:pos="5670"/>
        </w:tabs>
        <w:spacing w:line="276" w:lineRule="auto"/>
        <w:jc w:val="both"/>
      </w:pPr>
    </w:p>
    <w:p w:rsidR="00B14AF3" w:rsidRDefault="00B14AF3" w:rsidP="00DA3470">
      <w:pPr>
        <w:tabs>
          <w:tab w:val="left" w:pos="5387"/>
          <w:tab w:val="left" w:pos="5670"/>
        </w:tabs>
        <w:spacing w:line="276" w:lineRule="auto"/>
        <w:jc w:val="both"/>
      </w:pPr>
    </w:p>
    <w:p w:rsidR="00B14AF3" w:rsidRDefault="00B14AF3" w:rsidP="00DA3470">
      <w:pPr>
        <w:tabs>
          <w:tab w:val="left" w:pos="5387"/>
          <w:tab w:val="left" w:pos="5670"/>
        </w:tabs>
        <w:spacing w:line="276" w:lineRule="auto"/>
        <w:jc w:val="both"/>
      </w:pPr>
    </w:p>
    <w:p w:rsidR="00B14AF3" w:rsidRPr="00D64412" w:rsidRDefault="00B14AF3" w:rsidP="00B14AF3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Смолярова Кристина Владиславовна, заместитель по УР НОО</w:t>
      </w:r>
    </w:p>
    <w:p w:rsidR="00B14AF3" w:rsidRPr="00D64412" w:rsidRDefault="0028735F" w:rsidP="00B14AF3">
      <w:pPr>
        <w:tabs>
          <w:tab w:val="left" w:pos="5387"/>
          <w:tab w:val="left" w:pos="5670"/>
        </w:tabs>
        <w:spacing w:line="276" w:lineRule="auto"/>
        <w:jc w:val="both"/>
        <w:rPr>
          <w:color w:val="000000" w:themeColor="text1"/>
        </w:rPr>
      </w:pPr>
      <w:hyperlink r:id="rId16" w:history="1">
        <w:r w:rsidR="00B14AF3">
          <w:rPr>
            <w:color w:val="000000" w:themeColor="text1"/>
            <w:u w:val="single"/>
            <w:lang w:val="en-US"/>
          </w:rPr>
          <w:t>cristina79@yandex.ru</w:t>
        </w:r>
      </w:hyperlink>
    </w:p>
    <w:p w:rsidR="00B14AF3" w:rsidRDefault="00B14AF3" w:rsidP="00B14AF3">
      <w:pPr>
        <w:tabs>
          <w:tab w:val="left" w:pos="5387"/>
          <w:tab w:val="left" w:pos="5670"/>
        </w:tabs>
        <w:spacing w:line="276" w:lineRule="auto"/>
        <w:jc w:val="both"/>
        <w:rPr>
          <w:color w:val="000000" w:themeColor="text1"/>
        </w:rPr>
      </w:pPr>
      <w:r w:rsidRPr="00D64412">
        <w:rPr>
          <w:color w:val="000000" w:themeColor="text1"/>
        </w:rPr>
        <w:t>+7(</w:t>
      </w:r>
      <w:r>
        <w:rPr>
          <w:color w:val="000000" w:themeColor="text1"/>
        </w:rPr>
        <w:t>938)-313-99-54</w:t>
      </w:r>
    </w:p>
    <w:p w:rsidR="00B14AF3" w:rsidRPr="00210EBA" w:rsidRDefault="00B14AF3" w:rsidP="00B14AF3"/>
    <w:p w:rsidR="000120C1" w:rsidRPr="000120C1" w:rsidRDefault="000120C1" w:rsidP="00B14AF3">
      <w:pPr>
        <w:spacing w:line="276" w:lineRule="auto"/>
        <w:jc w:val="both"/>
        <w:rPr>
          <w:color w:val="000000" w:themeColor="text1"/>
        </w:rPr>
      </w:pPr>
    </w:p>
    <w:sectPr w:rsidR="000120C1" w:rsidRPr="000120C1" w:rsidSect="002D12B8">
      <w:pgSz w:w="11906" w:h="16838" w:code="9"/>
      <w:pgMar w:top="1134" w:right="566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gutterAtTop/>
  <w:proofState w:spelling="clean" w:grammar="clean"/>
  <w:defaultTabStop w:val="708"/>
  <w:characterSpacingControl w:val="doNotCompress"/>
  <w:compat/>
  <w:rsids>
    <w:rsidRoot w:val="00842FE2"/>
    <w:rsid w:val="00001314"/>
    <w:rsid w:val="00005254"/>
    <w:rsid w:val="000120C1"/>
    <w:rsid w:val="00015275"/>
    <w:rsid w:val="00020247"/>
    <w:rsid w:val="00040D38"/>
    <w:rsid w:val="00043896"/>
    <w:rsid w:val="00044FA5"/>
    <w:rsid w:val="00051846"/>
    <w:rsid w:val="00052EEB"/>
    <w:rsid w:val="00052F90"/>
    <w:rsid w:val="0005668C"/>
    <w:rsid w:val="000570B1"/>
    <w:rsid w:val="0006082C"/>
    <w:rsid w:val="00061022"/>
    <w:rsid w:val="00066AAE"/>
    <w:rsid w:val="00074995"/>
    <w:rsid w:val="00085656"/>
    <w:rsid w:val="00095468"/>
    <w:rsid w:val="000B5173"/>
    <w:rsid w:val="000B626A"/>
    <w:rsid w:val="000B71C2"/>
    <w:rsid w:val="000C1D11"/>
    <w:rsid w:val="000D2C42"/>
    <w:rsid w:val="000D7E81"/>
    <w:rsid w:val="000E0195"/>
    <w:rsid w:val="000F2743"/>
    <w:rsid w:val="00101736"/>
    <w:rsid w:val="00106E90"/>
    <w:rsid w:val="00107C08"/>
    <w:rsid w:val="0012099C"/>
    <w:rsid w:val="0012782D"/>
    <w:rsid w:val="001516A7"/>
    <w:rsid w:val="00164313"/>
    <w:rsid w:val="00165FE6"/>
    <w:rsid w:val="00172EB8"/>
    <w:rsid w:val="001735ED"/>
    <w:rsid w:val="00181042"/>
    <w:rsid w:val="001816E6"/>
    <w:rsid w:val="001863D8"/>
    <w:rsid w:val="001B31EA"/>
    <w:rsid w:val="001C1BC3"/>
    <w:rsid w:val="001D247B"/>
    <w:rsid w:val="002032A1"/>
    <w:rsid w:val="00203B75"/>
    <w:rsid w:val="0020505B"/>
    <w:rsid w:val="002106FF"/>
    <w:rsid w:val="002153AB"/>
    <w:rsid w:val="002245F4"/>
    <w:rsid w:val="00232B9B"/>
    <w:rsid w:val="00253A11"/>
    <w:rsid w:val="0025661A"/>
    <w:rsid w:val="002569CA"/>
    <w:rsid w:val="002613E7"/>
    <w:rsid w:val="002655CB"/>
    <w:rsid w:val="00270529"/>
    <w:rsid w:val="0028188E"/>
    <w:rsid w:val="00286B88"/>
    <w:rsid w:val="0028735F"/>
    <w:rsid w:val="00290D31"/>
    <w:rsid w:val="002B0690"/>
    <w:rsid w:val="002C0419"/>
    <w:rsid w:val="002D11C4"/>
    <w:rsid w:val="002D12B8"/>
    <w:rsid w:val="002D30B4"/>
    <w:rsid w:val="002D77BF"/>
    <w:rsid w:val="002E1CB1"/>
    <w:rsid w:val="002E3008"/>
    <w:rsid w:val="002F25D1"/>
    <w:rsid w:val="0030687B"/>
    <w:rsid w:val="00310B69"/>
    <w:rsid w:val="003175A5"/>
    <w:rsid w:val="00320B5A"/>
    <w:rsid w:val="00320E05"/>
    <w:rsid w:val="00330ECD"/>
    <w:rsid w:val="0033165A"/>
    <w:rsid w:val="00341078"/>
    <w:rsid w:val="00350276"/>
    <w:rsid w:val="00370079"/>
    <w:rsid w:val="00371A4F"/>
    <w:rsid w:val="00374B05"/>
    <w:rsid w:val="00376121"/>
    <w:rsid w:val="00386DF7"/>
    <w:rsid w:val="003A168F"/>
    <w:rsid w:val="003A1FB2"/>
    <w:rsid w:val="003B17DA"/>
    <w:rsid w:val="003C019F"/>
    <w:rsid w:val="003C4EEC"/>
    <w:rsid w:val="003E30F4"/>
    <w:rsid w:val="003F4E84"/>
    <w:rsid w:val="0040533E"/>
    <w:rsid w:val="00406877"/>
    <w:rsid w:val="004225ED"/>
    <w:rsid w:val="004322CC"/>
    <w:rsid w:val="004326F3"/>
    <w:rsid w:val="004413D5"/>
    <w:rsid w:val="0045774A"/>
    <w:rsid w:val="0048432C"/>
    <w:rsid w:val="004858B6"/>
    <w:rsid w:val="00486481"/>
    <w:rsid w:val="004941D1"/>
    <w:rsid w:val="004A2C4C"/>
    <w:rsid w:val="004A444B"/>
    <w:rsid w:val="004A7D56"/>
    <w:rsid w:val="004D0B21"/>
    <w:rsid w:val="004D1C15"/>
    <w:rsid w:val="004E2089"/>
    <w:rsid w:val="004F06AA"/>
    <w:rsid w:val="004F7146"/>
    <w:rsid w:val="00551F5A"/>
    <w:rsid w:val="005545A8"/>
    <w:rsid w:val="00586847"/>
    <w:rsid w:val="005B50DA"/>
    <w:rsid w:val="005C6975"/>
    <w:rsid w:val="005C6BEF"/>
    <w:rsid w:val="005C779B"/>
    <w:rsid w:val="005C7A73"/>
    <w:rsid w:val="005D45EC"/>
    <w:rsid w:val="005D4C42"/>
    <w:rsid w:val="005E763F"/>
    <w:rsid w:val="005F68E9"/>
    <w:rsid w:val="00603A33"/>
    <w:rsid w:val="0060665F"/>
    <w:rsid w:val="006341EB"/>
    <w:rsid w:val="00634E1F"/>
    <w:rsid w:val="006472E1"/>
    <w:rsid w:val="00652064"/>
    <w:rsid w:val="00653452"/>
    <w:rsid w:val="0065405C"/>
    <w:rsid w:val="00661788"/>
    <w:rsid w:val="00663E92"/>
    <w:rsid w:val="00671398"/>
    <w:rsid w:val="00671D68"/>
    <w:rsid w:val="00682BDC"/>
    <w:rsid w:val="00687394"/>
    <w:rsid w:val="0069317A"/>
    <w:rsid w:val="006A3228"/>
    <w:rsid w:val="006A33C0"/>
    <w:rsid w:val="006A3AAA"/>
    <w:rsid w:val="006A4BBB"/>
    <w:rsid w:val="006B7588"/>
    <w:rsid w:val="006C490E"/>
    <w:rsid w:val="006C779F"/>
    <w:rsid w:val="006D202F"/>
    <w:rsid w:val="006D28C2"/>
    <w:rsid w:val="006E2199"/>
    <w:rsid w:val="006E2AF5"/>
    <w:rsid w:val="006E5B6F"/>
    <w:rsid w:val="006F1B4E"/>
    <w:rsid w:val="00714B10"/>
    <w:rsid w:val="00721380"/>
    <w:rsid w:val="00734E22"/>
    <w:rsid w:val="00734F20"/>
    <w:rsid w:val="00747A2B"/>
    <w:rsid w:val="007633EF"/>
    <w:rsid w:val="007713EA"/>
    <w:rsid w:val="00784F5C"/>
    <w:rsid w:val="00785261"/>
    <w:rsid w:val="0078597C"/>
    <w:rsid w:val="00786C46"/>
    <w:rsid w:val="00786DE7"/>
    <w:rsid w:val="00791C60"/>
    <w:rsid w:val="007A0FD5"/>
    <w:rsid w:val="007A2A70"/>
    <w:rsid w:val="007A480D"/>
    <w:rsid w:val="007B17AB"/>
    <w:rsid w:val="007B2B9A"/>
    <w:rsid w:val="007B6D91"/>
    <w:rsid w:val="007C08F6"/>
    <w:rsid w:val="007D2A2C"/>
    <w:rsid w:val="007D4AAE"/>
    <w:rsid w:val="007D7357"/>
    <w:rsid w:val="007E00E7"/>
    <w:rsid w:val="007F338C"/>
    <w:rsid w:val="00801B2C"/>
    <w:rsid w:val="00805BE8"/>
    <w:rsid w:val="00824149"/>
    <w:rsid w:val="008324C3"/>
    <w:rsid w:val="00837939"/>
    <w:rsid w:val="008428F7"/>
    <w:rsid w:val="00842FE2"/>
    <w:rsid w:val="00855A6A"/>
    <w:rsid w:val="00876089"/>
    <w:rsid w:val="008825FD"/>
    <w:rsid w:val="0088745B"/>
    <w:rsid w:val="00890E10"/>
    <w:rsid w:val="008A3B64"/>
    <w:rsid w:val="008B084B"/>
    <w:rsid w:val="008B45B6"/>
    <w:rsid w:val="008E2459"/>
    <w:rsid w:val="008E379F"/>
    <w:rsid w:val="008E536D"/>
    <w:rsid w:val="008F0310"/>
    <w:rsid w:val="008F13CB"/>
    <w:rsid w:val="008F2610"/>
    <w:rsid w:val="008F2974"/>
    <w:rsid w:val="008F399A"/>
    <w:rsid w:val="00911F0B"/>
    <w:rsid w:val="0092365C"/>
    <w:rsid w:val="00932394"/>
    <w:rsid w:val="00932554"/>
    <w:rsid w:val="0093498F"/>
    <w:rsid w:val="00942061"/>
    <w:rsid w:val="009479DC"/>
    <w:rsid w:val="00962929"/>
    <w:rsid w:val="00964569"/>
    <w:rsid w:val="009754E3"/>
    <w:rsid w:val="00986960"/>
    <w:rsid w:val="009869D4"/>
    <w:rsid w:val="00986B8B"/>
    <w:rsid w:val="00987489"/>
    <w:rsid w:val="009A21F0"/>
    <w:rsid w:val="009A2EC4"/>
    <w:rsid w:val="009C4491"/>
    <w:rsid w:val="009D227B"/>
    <w:rsid w:val="009D4596"/>
    <w:rsid w:val="009D49C3"/>
    <w:rsid w:val="009E2BDA"/>
    <w:rsid w:val="00A04666"/>
    <w:rsid w:val="00A30A90"/>
    <w:rsid w:val="00A31CCA"/>
    <w:rsid w:val="00A379FE"/>
    <w:rsid w:val="00A50252"/>
    <w:rsid w:val="00A51EA2"/>
    <w:rsid w:val="00A661EE"/>
    <w:rsid w:val="00A70EAC"/>
    <w:rsid w:val="00A77F99"/>
    <w:rsid w:val="00A90A02"/>
    <w:rsid w:val="00A94B7D"/>
    <w:rsid w:val="00AA2BB5"/>
    <w:rsid w:val="00AA37D7"/>
    <w:rsid w:val="00AB2757"/>
    <w:rsid w:val="00AB42C4"/>
    <w:rsid w:val="00AB53C9"/>
    <w:rsid w:val="00AB5F78"/>
    <w:rsid w:val="00AD0747"/>
    <w:rsid w:val="00AD1F99"/>
    <w:rsid w:val="00AD274E"/>
    <w:rsid w:val="00AD732C"/>
    <w:rsid w:val="00B01B25"/>
    <w:rsid w:val="00B01FBA"/>
    <w:rsid w:val="00B05A43"/>
    <w:rsid w:val="00B06889"/>
    <w:rsid w:val="00B121B1"/>
    <w:rsid w:val="00B14AF3"/>
    <w:rsid w:val="00B14D44"/>
    <w:rsid w:val="00B36E42"/>
    <w:rsid w:val="00B41733"/>
    <w:rsid w:val="00B42981"/>
    <w:rsid w:val="00B468AC"/>
    <w:rsid w:val="00B72DCE"/>
    <w:rsid w:val="00B73359"/>
    <w:rsid w:val="00B74D7D"/>
    <w:rsid w:val="00B7533D"/>
    <w:rsid w:val="00B80420"/>
    <w:rsid w:val="00B86353"/>
    <w:rsid w:val="00B92474"/>
    <w:rsid w:val="00BA0415"/>
    <w:rsid w:val="00BA2C87"/>
    <w:rsid w:val="00BA3AD1"/>
    <w:rsid w:val="00BB7371"/>
    <w:rsid w:val="00BC016D"/>
    <w:rsid w:val="00BC4C9E"/>
    <w:rsid w:val="00BC72B9"/>
    <w:rsid w:val="00BD1099"/>
    <w:rsid w:val="00BD308A"/>
    <w:rsid w:val="00BE6140"/>
    <w:rsid w:val="00BF24F6"/>
    <w:rsid w:val="00BF5A42"/>
    <w:rsid w:val="00BF7E45"/>
    <w:rsid w:val="00C0138F"/>
    <w:rsid w:val="00C055F1"/>
    <w:rsid w:val="00C11D7F"/>
    <w:rsid w:val="00C11DB4"/>
    <w:rsid w:val="00C13C8C"/>
    <w:rsid w:val="00C21A43"/>
    <w:rsid w:val="00C26965"/>
    <w:rsid w:val="00C37AE0"/>
    <w:rsid w:val="00C40102"/>
    <w:rsid w:val="00C40C39"/>
    <w:rsid w:val="00C40CED"/>
    <w:rsid w:val="00C42B00"/>
    <w:rsid w:val="00C42C70"/>
    <w:rsid w:val="00C43B6E"/>
    <w:rsid w:val="00C46E2E"/>
    <w:rsid w:val="00C536B6"/>
    <w:rsid w:val="00C576BC"/>
    <w:rsid w:val="00C60A38"/>
    <w:rsid w:val="00C6351E"/>
    <w:rsid w:val="00C67DD8"/>
    <w:rsid w:val="00C76194"/>
    <w:rsid w:val="00C80AC5"/>
    <w:rsid w:val="00C8111F"/>
    <w:rsid w:val="00C86D39"/>
    <w:rsid w:val="00C94509"/>
    <w:rsid w:val="00CA46FA"/>
    <w:rsid w:val="00CA632D"/>
    <w:rsid w:val="00CB6665"/>
    <w:rsid w:val="00CD2FCE"/>
    <w:rsid w:val="00CD5976"/>
    <w:rsid w:val="00CD76E9"/>
    <w:rsid w:val="00CD7C1E"/>
    <w:rsid w:val="00CE7072"/>
    <w:rsid w:val="00CE7F70"/>
    <w:rsid w:val="00D022BA"/>
    <w:rsid w:val="00D1591E"/>
    <w:rsid w:val="00D21A27"/>
    <w:rsid w:val="00D23848"/>
    <w:rsid w:val="00D3225B"/>
    <w:rsid w:val="00D45BFA"/>
    <w:rsid w:val="00D543A5"/>
    <w:rsid w:val="00D770A7"/>
    <w:rsid w:val="00D81554"/>
    <w:rsid w:val="00D82DA9"/>
    <w:rsid w:val="00D83AF6"/>
    <w:rsid w:val="00DA3470"/>
    <w:rsid w:val="00DB4CC3"/>
    <w:rsid w:val="00DC13D2"/>
    <w:rsid w:val="00DC6894"/>
    <w:rsid w:val="00DD0051"/>
    <w:rsid w:val="00DD3D91"/>
    <w:rsid w:val="00DD4755"/>
    <w:rsid w:val="00DE021B"/>
    <w:rsid w:val="00DE11C6"/>
    <w:rsid w:val="00DE254E"/>
    <w:rsid w:val="00DE2860"/>
    <w:rsid w:val="00DE4C19"/>
    <w:rsid w:val="00DE59EE"/>
    <w:rsid w:val="00DF55BD"/>
    <w:rsid w:val="00E0463E"/>
    <w:rsid w:val="00E06620"/>
    <w:rsid w:val="00E14641"/>
    <w:rsid w:val="00E15721"/>
    <w:rsid w:val="00E172B2"/>
    <w:rsid w:val="00E20378"/>
    <w:rsid w:val="00E2691D"/>
    <w:rsid w:val="00E572D1"/>
    <w:rsid w:val="00E57F19"/>
    <w:rsid w:val="00E600C1"/>
    <w:rsid w:val="00E6077C"/>
    <w:rsid w:val="00E62C06"/>
    <w:rsid w:val="00E6700F"/>
    <w:rsid w:val="00E876B7"/>
    <w:rsid w:val="00E915E2"/>
    <w:rsid w:val="00EA2518"/>
    <w:rsid w:val="00EA7270"/>
    <w:rsid w:val="00EB1CF9"/>
    <w:rsid w:val="00EB7B2A"/>
    <w:rsid w:val="00EC4208"/>
    <w:rsid w:val="00F07CC6"/>
    <w:rsid w:val="00F172CC"/>
    <w:rsid w:val="00F260CF"/>
    <w:rsid w:val="00F31148"/>
    <w:rsid w:val="00F43A2E"/>
    <w:rsid w:val="00F45829"/>
    <w:rsid w:val="00F47C6D"/>
    <w:rsid w:val="00F53CEA"/>
    <w:rsid w:val="00F61475"/>
    <w:rsid w:val="00F65459"/>
    <w:rsid w:val="00F72558"/>
    <w:rsid w:val="00F77553"/>
    <w:rsid w:val="00F83820"/>
    <w:rsid w:val="00F864E4"/>
    <w:rsid w:val="00F9286C"/>
    <w:rsid w:val="00FA656F"/>
    <w:rsid w:val="00FA7216"/>
    <w:rsid w:val="00FB4682"/>
    <w:rsid w:val="00FB4A27"/>
    <w:rsid w:val="00FB71B1"/>
    <w:rsid w:val="00FC787A"/>
    <w:rsid w:val="00FD0184"/>
    <w:rsid w:val="00FD59E0"/>
    <w:rsid w:val="00FE16FD"/>
    <w:rsid w:val="00FE2B4F"/>
    <w:rsid w:val="00FF5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429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4C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24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4C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E60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1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298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ozgimn12.educhr.ru/index.php?component=public_custom_pages&amp;page_id=30018025" TargetMode="External"/><Relationship Id="rId13" Type="http://schemas.openxmlformats.org/officeDocument/2006/relationships/hyperlink" Target="https://grozgimn12.educhr.ru/index.php?component=public_custom_pages&amp;page_id=3001802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rozgimn12.educhr.ru/index.php?component=public_custom_pages&amp;page_id=30018025" TargetMode="External"/><Relationship Id="rId12" Type="http://schemas.openxmlformats.org/officeDocument/2006/relationships/hyperlink" Target="https://grozgimn12.educhr.ru/index.php?component=public_custom_pages&amp;page_id=3001802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uo-groznydep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grozgimn12.educhr.ru/index.php?component=public_custom_pages&amp;page_id=30018025" TargetMode="External"/><Relationship Id="rId11" Type="http://schemas.openxmlformats.org/officeDocument/2006/relationships/hyperlink" Target="https://grozgimn12.educhr.ru/index.php?component=public_custom_pages&amp;page_id=30018025" TargetMode="External"/><Relationship Id="rId5" Type="http://schemas.openxmlformats.org/officeDocument/2006/relationships/hyperlink" Target="https://grozgimn12.educhr.ru/index.php?component=public_custom_pages&amp;page_id=30018025" TargetMode="External"/><Relationship Id="rId15" Type="http://schemas.openxmlformats.org/officeDocument/2006/relationships/hyperlink" Target="https://grozgimn12.educhr.ru/index.php?component=public_custom_pages&amp;page_id=30018025" TargetMode="External"/><Relationship Id="rId10" Type="http://schemas.openxmlformats.org/officeDocument/2006/relationships/hyperlink" Target="https://grozgimn12.educhr.ru/index.php?component=public_custom_pages&amp;page_id=30018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ozgimn12.educhr.ru/index.php?component=public_custom_pages&amp;page_id=30018025" TargetMode="External"/><Relationship Id="rId14" Type="http://schemas.openxmlformats.org/officeDocument/2006/relationships/hyperlink" Target="https://grozgimn12.educhr.ru/index.php?component=public_custom_pages&amp;page_id=30018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9A2C9-09F4-425F-804D-50A5CE25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4444</cp:lastModifiedBy>
  <cp:revision>2</cp:revision>
  <cp:lastPrinted>2022-05-17T11:22:00Z</cp:lastPrinted>
  <dcterms:created xsi:type="dcterms:W3CDTF">2022-09-27T19:38:00Z</dcterms:created>
  <dcterms:modified xsi:type="dcterms:W3CDTF">2022-09-27T19:38:00Z</dcterms:modified>
</cp:coreProperties>
</file>