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D3" w:rsidRDefault="00B871D3" w:rsidP="00B871D3">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B871D3" w:rsidRDefault="00B871D3" w:rsidP="00B871D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B871D3" w:rsidRDefault="00B871D3" w:rsidP="00B871D3">
      <w:pPr>
        <w:pStyle w:val="aff0"/>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B871D3">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r>
      <w:proofErr w:type="gramStart"/>
      <w:r w:rsidRPr="000A0A0A">
        <w:rPr>
          <w:rFonts w:ascii="Times New Roman" w:hAnsi="Times New Roman"/>
          <w:b/>
          <w:color w:val="auto"/>
          <w:sz w:val="28"/>
          <w:szCs w:val="28"/>
        </w:rPr>
        <w:t>обучающихся</w:t>
      </w:r>
      <w:proofErr w:type="gramEnd"/>
      <w:r w:rsidRPr="000A0A0A">
        <w:rPr>
          <w:rFonts w:ascii="Times New Roman" w:hAnsi="Times New Roman"/>
          <w:b/>
          <w:color w:val="auto"/>
          <w:sz w:val="28"/>
          <w:szCs w:val="28"/>
        </w:rPr>
        <w:t xml:space="preserve"> </w:t>
      </w:r>
      <w:r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F25CAA"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F25CAA"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F25CAA"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F25CAA"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F25CAA"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F25CAA"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F25CAA"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F25CAA"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F25CAA"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F25CAA"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F25CAA"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F25CAA"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F25CAA"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F25CAA"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F25CAA"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F25CAA"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F25CAA"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F25CAA"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F25CAA"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F25CAA"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F25CAA"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F25CAA"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F25CAA"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F25CAA"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w:t>
      </w:r>
      <w:proofErr w:type="gramStart"/>
      <w:r w:rsidR="009902E1">
        <w:rPr>
          <w:rFonts w:ascii="Times New Roman" w:hAnsi="Times New Roman" w:cs="Times New Roman"/>
          <w:sz w:val="28"/>
          <w:szCs w:val="28"/>
        </w:rPr>
        <w:t>обучающихся</w:t>
      </w:r>
      <w:proofErr w:type="gramEnd"/>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w:t>
      </w:r>
      <w:proofErr w:type="gramStart"/>
      <w:r w:rsidRPr="00423B0C">
        <w:rPr>
          <w:rFonts w:ascii="Times New Roman" w:hAnsi="Times New Roman"/>
          <w:sz w:val="28"/>
        </w:rPr>
        <w:t>обучающихся</w:t>
      </w:r>
      <w:proofErr w:type="gramEnd"/>
      <w:r w:rsidRPr="00423B0C">
        <w:rPr>
          <w:rFonts w:ascii="Times New Roman" w:hAnsi="Times New Roman"/>
          <w:sz w:val="28"/>
        </w:rPr>
        <w:t xml:space="preserve">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 xml:space="preserve">азования </w:t>
      </w:r>
      <w:proofErr w:type="gramStart"/>
      <w:r w:rsidR="00423B0C">
        <w:rPr>
          <w:rFonts w:ascii="Times New Roman" w:hAnsi="Times New Roman" w:cs="Times New Roman"/>
          <w:b/>
          <w:color w:val="auto"/>
          <w:sz w:val="28"/>
          <w:szCs w:val="28"/>
        </w:rPr>
        <w:t>обучающихся</w:t>
      </w:r>
      <w:proofErr w:type="gramEnd"/>
      <w:r w:rsidR="00423B0C">
        <w:rPr>
          <w:rFonts w:ascii="Times New Roman" w:hAnsi="Times New Roman" w:cs="Times New Roman"/>
          <w:b/>
          <w:color w:val="auto"/>
          <w:sz w:val="28"/>
          <w:szCs w:val="28"/>
        </w:rPr>
        <w:t xml:space="preserve">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Pr>
          <w:rFonts w:ascii="Times New Roman" w:hAnsi="Times New Roman" w:cs="Times New Roman"/>
          <w:color w:val="auto"/>
          <w:kern w:val="28"/>
          <w:sz w:val="28"/>
          <w:szCs w:val="28"/>
        </w:rPr>
        <w:t>обучающимися</w:t>
      </w:r>
      <w:proofErr w:type="gramEnd"/>
      <w:r>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программу духовно-нравственного развития, воспитания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w:t>
      </w:r>
      <w:proofErr w:type="gramStart"/>
      <w:r w:rsidRPr="00477C72">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proofErr w:type="gramStart"/>
      <w:r>
        <w:rPr>
          <w:rFonts w:ascii="Times New Roman" w:hAnsi="Times New Roman" w:cs="Times New Roman"/>
          <w:color w:val="auto"/>
          <w:kern w:val="28"/>
          <w:sz w:val="28"/>
          <w:szCs w:val="28"/>
        </w:rPr>
        <w:t>обучающимся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прочное усвоение </w:t>
      </w:r>
      <w:proofErr w:type="gramStart"/>
      <w:r w:rsidRPr="00C37B1B">
        <w:rPr>
          <w:rFonts w:ascii="Times New Roman" w:hAnsi="Times New Roman" w:cs="Times New Roman"/>
          <w:color w:val="auto"/>
          <w:kern w:val="28"/>
          <w:sz w:val="28"/>
          <w:szCs w:val="28"/>
        </w:rPr>
        <w:t>обучающимися</w:t>
      </w:r>
      <w:proofErr w:type="gramEnd"/>
      <w:r w:rsidRPr="00C37B1B">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w:t>
      </w:r>
      <w:proofErr w:type="gramStart"/>
      <w:r w:rsidRPr="00477C72">
        <w:rPr>
          <w:rFonts w:ascii="Times New Roman" w:hAnsi="Times New Roman" w:cs="Times New Roman"/>
          <w:color w:val="auto"/>
          <w:kern w:val="28"/>
          <w:sz w:val="28"/>
          <w:szCs w:val="28"/>
        </w:rPr>
        <w:t>на</w:t>
      </w:r>
      <w:proofErr w:type="gramEnd"/>
      <w:r w:rsidRPr="00477C72">
        <w:rPr>
          <w:rFonts w:ascii="Times New Roman" w:hAnsi="Times New Roman" w:cs="Times New Roman"/>
          <w:color w:val="auto"/>
          <w:kern w:val="28"/>
          <w:sz w:val="28"/>
          <w:szCs w:val="28"/>
        </w:rPr>
        <w:t xml:space="preserve">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proofErr w:type="gramStart"/>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roofErr w:type="gramEnd"/>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proofErr w:type="gramStart"/>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roofErr w:type="gramEnd"/>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 xml:space="preserve">характеристика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w:t>
      </w:r>
      <w:proofErr w:type="gramStart"/>
      <w:r w:rsidR="001A5183">
        <w:rPr>
          <w:rFonts w:ascii="Times New Roman" w:hAnsi="Times New Roman" w:cs="Times New Roman"/>
          <w:color w:val="auto"/>
          <w:sz w:val="28"/>
          <w:szCs w:val="28"/>
        </w:rPr>
        <w:t>хуже</w:t>
      </w:r>
      <w:proofErr w:type="gramEnd"/>
      <w:r w:rsidR="001A5183">
        <w:rPr>
          <w:rFonts w:ascii="Times New Roman" w:hAnsi="Times New Roman" w:cs="Times New Roman"/>
          <w:color w:val="auto"/>
          <w:sz w:val="28"/>
          <w:szCs w:val="28"/>
        </w:rPr>
        <w:t xml:space="preserve">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0049748F">
        <w:rPr>
          <w:rFonts w:ascii="Times New Roman" w:hAnsi="Times New Roman" w:cs="Times New Roman"/>
          <w:color w:val="auto"/>
          <w:sz w:val="28"/>
          <w:szCs w:val="28"/>
        </w:rPr>
        <w:t>обучающимися</w:t>
      </w:r>
      <w:proofErr w:type="gramEnd"/>
      <w:r w:rsidR="0049748F">
        <w:rPr>
          <w:rFonts w:ascii="Times New Roman" w:hAnsi="Times New Roman" w:cs="Times New Roman"/>
          <w:color w:val="auto"/>
          <w:sz w:val="28"/>
          <w:szCs w:val="28"/>
        </w:rPr>
        <w:t xml:space="preserve"> системных связей и отношений, существующих внутри лексических групп. </w:t>
      </w:r>
      <w:proofErr w:type="gramStart"/>
      <w:r w:rsidR="0049748F">
        <w:rPr>
          <w:rFonts w:ascii="Times New Roman" w:hAnsi="Times New Roman" w:cs="Times New Roman"/>
          <w:color w:val="auto"/>
          <w:sz w:val="28"/>
          <w:szCs w:val="28"/>
        </w:rPr>
        <w:t>Обучающиеся</w:t>
      </w:r>
      <w:proofErr w:type="gramEnd"/>
      <w:r w:rsidR="0049748F">
        <w:rPr>
          <w:rFonts w:ascii="Times New Roman" w:hAnsi="Times New Roman" w:cs="Times New Roman"/>
          <w:color w:val="auto"/>
          <w:sz w:val="28"/>
          <w:szCs w:val="28"/>
        </w:rPr>
        <w:t xml:space="preserve">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Лексико-грамматические средства языка 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roofErr w:type="gramEnd"/>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 xml:space="preserve">ые потребности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w:t>
      </w:r>
      <w:proofErr w:type="gramStart"/>
      <w:r w:rsidRPr="00570722">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индивидуальный темп обучения и продвижения в образовательном пространстве для разных </w:t>
      </w:r>
      <w:proofErr w:type="gramStart"/>
      <w:r w:rsidRPr="00570722">
        <w:rPr>
          <w:rFonts w:ascii="Times New Roman" w:hAnsi="Times New Roman" w:cs="Times New Roman"/>
          <w:sz w:val="28"/>
          <w:szCs w:val="28"/>
        </w:rPr>
        <w:t>категорий</w:t>
      </w:r>
      <w:proofErr w:type="gramEnd"/>
      <w:r w:rsidRPr="00570722">
        <w:rPr>
          <w:rFonts w:ascii="Times New Roman" w:hAnsi="Times New Roman" w:cs="Times New Roman"/>
          <w:sz w:val="28"/>
          <w:szCs w:val="28"/>
        </w:rPr>
        <w:t xml:space="preserve">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proofErr w:type="gramStart"/>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roofErr w:type="gramEnd"/>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C81BF2">
        <w:rPr>
          <w:rFonts w:ascii="Times New Roman" w:eastAsia="Times New Roman" w:hAnsi="Times New Roman" w:cs="Times New Roman"/>
          <w:sz w:val="28"/>
          <w:szCs w:val="28"/>
        </w:rPr>
        <w:t>обучающимися</w:t>
      </w:r>
      <w:proofErr w:type="gramEnd"/>
      <w:r w:rsidR="00C81BF2">
        <w:rPr>
          <w:rFonts w:ascii="Times New Roman" w:eastAsia="Times New Roman" w:hAnsi="Times New Roman" w:cs="Times New Roman"/>
          <w:sz w:val="28"/>
          <w:szCs w:val="28"/>
        </w:rPr>
        <w:t xml:space="preserve">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proofErr w:type="gramStart"/>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roofErr w:type="gramEnd"/>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proofErr w:type="gramStart"/>
      <w:r w:rsidRPr="007A71EF">
        <w:rPr>
          <w:rFonts w:ascii="Times New Roman" w:hAnsi="Times New Roman"/>
          <w:kern w:val="2"/>
          <w:sz w:val="28"/>
          <w:szCs w:val="20"/>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 xml:space="preserve">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w:t>
      </w:r>
      <w:proofErr w:type="gramEnd"/>
      <w:r w:rsidRPr="007A71EF">
        <w:rPr>
          <w:rFonts w:ascii="Times New Roman" w:hAnsi="Times New Roman"/>
          <w:kern w:val="2"/>
          <w:sz w:val="28"/>
          <w:szCs w:val="20"/>
        </w:rPr>
        <w:t xml:space="preserve">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w:t>
      </w:r>
      <w:proofErr w:type="gramEnd"/>
      <w:r w:rsidR="007A71EF" w:rsidRPr="007A71EF">
        <w:rPr>
          <w:rFonts w:ascii="Times New Roman" w:hAnsi="Times New Roman"/>
          <w:kern w:val="2"/>
          <w:sz w:val="28"/>
          <w:szCs w:val="20"/>
        </w:rPr>
        <w:t xml:space="preserve"> выделять ситуации, когда требуется привлечение родителей; умение принимать решения в области жизнеобеспечения; владение </w:t>
      </w:r>
      <w:r w:rsidR="007A71EF" w:rsidRPr="007A71EF">
        <w:rPr>
          <w:rFonts w:ascii="Times New Roman" w:hAnsi="Times New Roman"/>
          <w:kern w:val="2"/>
          <w:sz w:val="28"/>
          <w:szCs w:val="20"/>
        </w:rPr>
        <w:lastRenderedPageBreak/>
        <w:t>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007A71EF" w:rsidRPr="007A71EF">
        <w:rPr>
          <w:rFonts w:ascii="Times New Roman" w:hAnsi="Times New Roman"/>
          <w:kern w:val="2"/>
          <w:sz w:val="28"/>
          <w:szCs w:val="20"/>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sidR="007A71EF" w:rsidRPr="007A71EF">
        <w:rPr>
          <w:rFonts w:ascii="Times New Roman" w:hAnsi="Times New Roman"/>
          <w:kern w:val="2"/>
          <w:sz w:val="28"/>
          <w:szCs w:val="20"/>
        </w:rPr>
        <w:t xml:space="preserve">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 xml:space="preserve">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007A71EF" w:rsidRPr="007A71EF">
        <w:rPr>
          <w:rFonts w:ascii="Times New Roman" w:hAnsi="Times New Roman"/>
          <w:kern w:val="2"/>
          <w:sz w:val="28"/>
          <w:szCs w:val="20"/>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roofErr w:type="gramEnd"/>
    </w:p>
    <w:p w:rsidR="007A71EF" w:rsidRPr="007A71EF" w:rsidRDefault="00262476" w:rsidP="00E0715D">
      <w:pPr>
        <w:spacing w:before="20" w:after="20" w:line="36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007A71EF" w:rsidRPr="007A71EF">
        <w:rPr>
          <w:rFonts w:ascii="Times New Roman" w:hAnsi="Times New Roman"/>
          <w:kern w:val="2"/>
          <w:sz w:val="28"/>
          <w:szCs w:val="20"/>
        </w:rPr>
        <w:t xml:space="preserve"> </w:t>
      </w:r>
      <w:proofErr w:type="gramStart"/>
      <w:r w:rsidR="007A71EF" w:rsidRPr="007A71EF">
        <w:rPr>
          <w:rFonts w:ascii="Times New Roman" w:hAnsi="Times New Roman"/>
          <w:kern w:val="2"/>
          <w:sz w:val="28"/>
          <w:szCs w:val="20"/>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Эти требования конкретизируются в соответствии с особыми образовательными потребностями </w:t>
      </w:r>
      <w:proofErr w:type="gramStart"/>
      <w:r w:rsidRPr="007A71EF">
        <w:rPr>
          <w:rFonts w:ascii="Times New Roman" w:hAnsi="Times New Roman"/>
          <w:kern w:val="2"/>
          <w:sz w:val="28"/>
          <w:szCs w:val="20"/>
        </w:rPr>
        <w:t>обучающихся</w:t>
      </w:r>
      <w:proofErr w:type="gramEnd"/>
      <w:r w:rsidRPr="007A71EF">
        <w:rPr>
          <w:rFonts w:ascii="Times New Roman" w:hAnsi="Times New Roman"/>
          <w:kern w:val="2"/>
          <w:sz w:val="28"/>
          <w:szCs w:val="20"/>
        </w:rPr>
        <w:t>.</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576D40">
        <w:rPr>
          <w:rFonts w:ascii="Times New Roman" w:hAnsi="Times New Roman" w:cs="Times New Roman"/>
          <w:b/>
          <w:sz w:val="28"/>
          <w:szCs w:val="28"/>
        </w:rPr>
        <w:t xml:space="preserve">2.1.3. </w:t>
      </w:r>
      <w:proofErr w:type="gramStart"/>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 xml:space="preserve">достижения </w:t>
      </w:r>
      <w:proofErr w:type="gramStart"/>
      <w:r w:rsidR="00A26115">
        <w:rPr>
          <w:rFonts w:ascii="Times New Roman" w:hAnsi="Times New Roman" w:cs="Times New Roman"/>
          <w:sz w:val="28"/>
          <w:szCs w:val="28"/>
        </w:rPr>
        <w:t>обучающимися</w:t>
      </w:r>
      <w:proofErr w:type="gramEnd"/>
      <w:r w:rsidR="00A26115">
        <w:rPr>
          <w:rFonts w:ascii="Times New Roman" w:hAnsi="Times New Roman" w:cs="Times New Roman"/>
          <w:sz w:val="28"/>
          <w:szCs w:val="28"/>
        </w:rPr>
        <w:t xml:space="preserve">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lastRenderedPageBreak/>
        <w:t xml:space="preserve">Система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w:t>
      </w:r>
      <w:proofErr w:type="gramStart"/>
      <w:r w:rsidR="00576D40" w:rsidRPr="00576D40">
        <w:rPr>
          <w:rFonts w:ascii="Times New Roman" w:hAnsi="Times New Roman" w:cs="Times New Roman"/>
          <w:b/>
          <w:sz w:val="28"/>
          <w:szCs w:val="28"/>
        </w:rPr>
        <w:t>обучающимися</w:t>
      </w:r>
      <w:proofErr w:type="gramEnd"/>
      <w:r w:rsidR="00576D40" w:rsidRPr="00576D40">
        <w:rPr>
          <w:rFonts w:ascii="Times New Roman" w:hAnsi="Times New Roman" w:cs="Times New Roman"/>
          <w:b/>
          <w:sz w:val="28"/>
          <w:szCs w:val="28"/>
        </w:rPr>
        <w:t xml:space="preserve">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proofErr w:type="gramStart"/>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roofErr w:type="gramEnd"/>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lastRenderedPageBreak/>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w:t>
      </w:r>
      <w:proofErr w:type="gramStart"/>
      <w:r w:rsidRPr="00A336DF">
        <w:rPr>
          <w:rFonts w:ascii="Times New Roman" w:hAnsi="Times New Roman" w:cs="Times New Roman"/>
          <w:sz w:val="28"/>
          <w:szCs w:val="28"/>
        </w:rPr>
        <w:t>дств в р</w:t>
      </w:r>
      <w:proofErr w:type="gramEnd"/>
      <w:r w:rsidRPr="00A336DF">
        <w:rPr>
          <w:rFonts w:ascii="Times New Roman" w:hAnsi="Times New Roman" w:cs="Times New Roman"/>
          <w:sz w:val="28"/>
          <w:szCs w:val="28"/>
        </w:rPr>
        <w:t>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A336DF">
        <w:rPr>
          <w:rFonts w:ascii="Times New Roman" w:hAnsi="Times New Roman" w:cs="Times New Roman"/>
          <w:sz w:val="28"/>
          <w:szCs w:val="28"/>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rsidRPr="00A336DF">
        <w:rPr>
          <w:rFonts w:ascii="Times New Roman" w:hAnsi="Times New Roman" w:cs="Times New Roman"/>
          <w:sz w:val="28"/>
          <w:szCs w:val="28"/>
        </w:rPr>
        <w:t xml:space="preserve">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roofErr w:type="gramEnd"/>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proofErr w:type="gramStart"/>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roofErr w:type="gramEnd"/>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proofErr w:type="gramStart"/>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roofErr w:type="gramEnd"/>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proofErr w:type="gramStart"/>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roofErr w:type="gramEnd"/>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proofErr w:type="gramStart"/>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roofErr w:type="gramEnd"/>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 xml:space="preserve">в объеме определяемых органами государственной власти </w:t>
      </w:r>
      <w:proofErr w:type="gramStart"/>
      <w:r w:rsidRPr="00716C75">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716C75">
        <w:rPr>
          <w:rFonts w:ascii="Times New Roman" w:hAnsi="Times New Roman" w:cs="Times New Roman"/>
          <w:sz w:val="28"/>
          <w:szCs w:val="28"/>
        </w:rPr>
        <w:t xml:space="preserve">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 xml:space="preserve">оответствии с ФГОС НОО </w:t>
      </w:r>
      <w:proofErr w:type="gramStart"/>
      <w:r w:rsidR="0058478A">
        <w:rPr>
          <w:rFonts w:ascii="Times New Roman" w:hAnsi="Times New Roman" w:cs="Times New Roman"/>
          <w:sz w:val="28"/>
          <w:szCs w:val="28"/>
        </w:rPr>
        <w:t>обучающихся</w:t>
      </w:r>
      <w:proofErr w:type="gramEnd"/>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944F97">
        <w:rPr>
          <w:rFonts w:ascii="Times New Roman" w:hAnsi="Times New Roman"/>
          <w:spacing w:val="-2"/>
          <w:sz w:val="28"/>
          <w:szCs w:val="28"/>
        </w:rPr>
        <w:t>Обучающемуся</w:t>
      </w:r>
      <w:proofErr w:type="gramEnd"/>
      <w:r w:rsidRPr="00944F97">
        <w:rPr>
          <w:rFonts w:ascii="Times New Roman" w:hAnsi="Times New Roman"/>
          <w:spacing w:val="-2"/>
          <w:sz w:val="28"/>
          <w:szCs w:val="28"/>
        </w:rPr>
        <w:t xml:space="preserve">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w:t>
      </w:r>
      <w:r w:rsidRPr="004167FD">
        <w:rPr>
          <w:rFonts w:ascii="Times New Roman" w:hAnsi="Times New Roman"/>
          <w:sz w:val="28"/>
          <w:szCs w:val="28"/>
        </w:rPr>
        <w:lastRenderedPageBreak/>
        <w:t>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2" w:name="bookmark2"/>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w:t>
      </w:r>
      <w:r>
        <w:rPr>
          <w:rFonts w:ascii="Times New Roman" w:hAnsi="Times New Roman" w:cs="Times New Roman"/>
          <w:sz w:val="28"/>
          <w:szCs w:val="28"/>
        </w:rPr>
        <w:lastRenderedPageBreak/>
        <w:t>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sidRPr="00073388">
        <w:rPr>
          <w:rFonts w:ascii="Times New Roman" w:hAnsi="Times New Roman" w:cs="Times New Roman"/>
          <w:sz w:val="28"/>
          <w:szCs w:val="28"/>
        </w:rPr>
        <w:lastRenderedPageBreak/>
        <w:t xml:space="preserve">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lastRenderedPageBreak/>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lastRenderedPageBreak/>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lastRenderedPageBreak/>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 xml:space="preserve">ов. Система подачи материала должна </w:t>
      </w:r>
      <w:r>
        <w:rPr>
          <w:rFonts w:ascii="Times New Roman" w:hAnsi="Times New Roman" w:cs="Times New Roman"/>
          <w:i w:val="0"/>
          <w:sz w:val="28"/>
          <w:szCs w:val="28"/>
        </w:rPr>
        <w:lastRenderedPageBreak/>
        <w:t>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w:t>
      </w:r>
      <w:r w:rsidRPr="00F13056">
        <w:rPr>
          <w:rFonts w:ascii="Times New Roman" w:hAnsi="Times New Roman" w:cs="Times New Roman"/>
          <w:spacing w:val="-2"/>
          <w:sz w:val="28"/>
          <w:szCs w:val="28"/>
        </w:rPr>
        <w:lastRenderedPageBreak/>
        <w:t xml:space="preserve">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lastRenderedPageBreak/>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w:t>
      </w:r>
      <w:r>
        <w:rPr>
          <w:rFonts w:ascii="Times New Roman" w:hAnsi="Times New Roman" w:cs="Times New Roman"/>
          <w:color w:val="auto"/>
          <w:sz w:val="28"/>
          <w:szCs w:val="28"/>
        </w:rPr>
        <w:lastRenderedPageBreak/>
        <w:t>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 xml:space="preserve">дить в букварный период в два этапа: развитие фонематического </w:t>
      </w:r>
      <w:r w:rsidRPr="00801181">
        <w:rPr>
          <w:rFonts w:ascii="Times New Roman" w:hAnsi="Times New Roman" w:cs="Times New Roman"/>
          <w:bCs/>
          <w:iCs/>
          <w:sz w:val="28"/>
          <w:szCs w:val="28"/>
        </w:rPr>
        <w:lastRenderedPageBreak/>
        <w:t>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односложные слова со </w:t>
      </w:r>
      <w:r w:rsidRPr="00801181">
        <w:rPr>
          <w:rFonts w:ascii="Times New Roman" w:hAnsi="Times New Roman" w:cs="Times New Roman"/>
          <w:bCs/>
          <w:iCs/>
          <w:sz w:val="28"/>
          <w:szCs w:val="28"/>
        </w:rPr>
        <w:lastRenderedPageBreak/>
        <w:t>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lastRenderedPageBreak/>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lastRenderedPageBreak/>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w:t>
      </w:r>
      <w:r w:rsidRPr="00CD21DB">
        <w:rPr>
          <w:rFonts w:ascii="Times New Roman" w:hAnsi="Times New Roman" w:cs="Times New Roman"/>
          <w:sz w:val="28"/>
          <w:szCs w:val="28"/>
        </w:rPr>
        <w:lastRenderedPageBreak/>
        <w:t>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lastRenderedPageBreak/>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 xml:space="preserve">лять большое внимание закреплению связи звукового и графического образа слова с его значением, формированию </w:t>
      </w:r>
      <w:r w:rsidRPr="00CD21DB">
        <w:rPr>
          <w:rFonts w:ascii="Times New Roman" w:hAnsi="Times New Roman" w:cs="Times New Roman"/>
          <w:sz w:val="28"/>
          <w:szCs w:val="28"/>
        </w:rPr>
        <w:lastRenderedPageBreak/>
        <w:t>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w:t>
      </w:r>
      <w:r w:rsidRPr="00CD21DB">
        <w:rPr>
          <w:rFonts w:ascii="Times New Roman" w:hAnsi="Times New Roman" w:cs="Times New Roman"/>
          <w:sz w:val="28"/>
          <w:szCs w:val="28"/>
        </w:rPr>
        <w:lastRenderedPageBreak/>
        <w:t>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w:t>
      </w:r>
      <w:r w:rsidRPr="00CD21DB">
        <w:rPr>
          <w:rFonts w:ascii="Times New Roman" w:hAnsi="Times New Roman" w:cs="Times New Roman"/>
          <w:sz w:val="28"/>
          <w:szCs w:val="28"/>
        </w:rPr>
        <w:lastRenderedPageBreak/>
        <w:t>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 xml:space="preserve">ных частей речи с более трудной </w:t>
      </w:r>
      <w:r w:rsidRPr="00CD21DB">
        <w:rPr>
          <w:rFonts w:ascii="Times New Roman" w:hAnsi="Times New Roman" w:cs="Times New Roman"/>
          <w:sz w:val="28"/>
          <w:szCs w:val="28"/>
        </w:rPr>
        <w:lastRenderedPageBreak/>
        <w:t>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w:t>
      </w:r>
      <w:r w:rsidRPr="00CD21DB">
        <w:rPr>
          <w:rFonts w:ascii="Times New Roman" w:hAnsi="Times New Roman" w:cs="Times New Roman"/>
          <w:sz w:val="28"/>
          <w:szCs w:val="28"/>
        </w:rPr>
        <w:lastRenderedPageBreak/>
        <w:t>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w:t>
      </w:r>
      <w:r w:rsidRPr="00CD21DB">
        <w:rPr>
          <w:rFonts w:ascii="Times New Roman" w:hAnsi="Times New Roman" w:cs="Times New Roman"/>
          <w:sz w:val="28"/>
          <w:szCs w:val="28"/>
        </w:rPr>
        <w:lastRenderedPageBreak/>
        <w:t>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 xml:space="preserve">вовательные, вопросительные, </w:t>
      </w:r>
      <w:r w:rsidRPr="00CD21DB">
        <w:rPr>
          <w:rFonts w:ascii="Times New Roman" w:hAnsi="Times New Roman" w:cs="Times New Roman"/>
          <w:sz w:val="28"/>
          <w:szCs w:val="28"/>
        </w:rPr>
        <w:lastRenderedPageBreak/>
        <w:t>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 xml:space="preserve">употребляя большую букву в начале предложения и знаки препинания в конце </w:t>
      </w:r>
      <w:r w:rsidRPr="00CD21DB">
        <w:rPr>
          <w:rFonts w:ascii="Times New Roman" w:hAnsi="Times New Roman" w:cs="Times New Roman"/>
          <w:sz w:val="28"/>
          <w:szCs w:val="28"/>
        </w:rPr>
        <w:lastRenderedPageBreak/>
        <w:t>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lastRenderedPageBreak/>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lastRenderedPageBreak/>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 xml:space="preserve">лений и </w:t>
      </w:r>
      <w:r>
        <w:rPr>
          <w:rFonts w:ascii="Times New Roman" w:hAnsi="Times New Roman" w:cs="Times New Roman"/>
          <w:sz w:val="28"/>
          <w:szCs w:val="28"/>
        </w:rPr>
        <w:lastRenderedPageBreak/>
        <w:t>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 xml:space="preserve">графией решается на заключительных этапах подготовки к уроку. После подбора всего речевого </w:t>
      </w:r>
      <w:r w:rsidRPr="00CD21DB">
        <w:rPr>
          <w:rFonts w:ascii="Times New Roman" w:hAnsi="Times New Roman" w:cs="Times New Roman"/>
          <w:sz w:val="28"/>
          <w:szCs w:val="28"/>
        </w:rPr>
        <w:lastRenderedPageBreak/>
        <w:t>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lastRenderedPageBreak/>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xml:space="preserve">. С учетом особых образовательных </w:t>
      </w:r>
      <w:r w:rsidR="00204516">
        <w:rPr>
          <w:rFonts w:ascii="Times New Roman" w:hAnsi="Times New Roman" w:cs="Times New Roman"/>
          <w:kern w:val="28"/>
          <w:sz w:val="28"/>
          <w:szCs w:val="28"/>
        </w:rPr>
        <w:lastRenderedPageBreak/>
        <w:t>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lastRenderedPageBreak/>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w:t>
      </w:r>
      <w:r w:rsidRPr="00F13056">
        <w:rPr>
          <w:rFonts w:ascii="Times New Roman" w:hAnsi="Times New Roman" w:cs="Times New Roman"/>
          <w:spacing w:val="2"/>
          <w:sz w:val="28"/>
          <w:szCs w:val="28"/>
        </w:rPr>
        <w:lastRenderedPageBreak/>
        <w:t xml:space="preserve">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lastRenderedPageBreak/>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w:t>
      </w:r>
      <w:r w:rsidR="00310033">
        <w:rPr>
          <w:rFonts w:ascii="Times New Roman" w:hAnsi="Times New Roman" w:cs="Times New Roman"/>
          <w:sz w:val="28"/>
          <w:szCs w:val="28"/>
        </w:rPr>
        <w:lastRenderedPageBreak/>
        <w:t>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w:t>
      </w:r>
      <w:r>
        <w:rPr>
          <w:rFonts w:ascii="Times New Roman" w:hAnsi="Times New Roman"/>
          <w:kern w:val="22"/>
          <w:sz w:val="28"/>
        </w:rPr>
        <w:lastRenderedPageBreak/>
        <w:t>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lastRenderedPageBreak/>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 xml:space="preserve">предложений; применение основных правил чтения и орфографии, изученных в курсе начальной школы; распознавание и употребление в речи изученных в курсе </w:t>
      </w:r>
      <w:r w:rsidRPr="009665B1">
        <w:rPr>
          <w:rFonts w:ascii="Times New Roman" w:hAnsi="Times New Roman"/>
          <w:sz w:val="28"/>
        </w:rPr>
        <w:lastRenderedPageBreak/>
        <w:t>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w:t>
      </w:r>
      <w:r w:rsidRPr="009F601E">
        <w:rPr>
          <w:rFonts w:ascii="Times New Roman" w:hAnsi="Times New Roman" w:cs="Times New Roman"/>
          <w:sz w:val="28"/>
          <w:szCs w:val="28"/>
        </w:rPr>
        <w:lastRenderedPageBreak/>
        <w:t>(естественные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 xml:space="preserve">с одной </w:t>
      </w:r>
      <w:r w:rsidRPr="009F601E">
        <w:rPr>
          <w:rFonts w:ascii="Times New Roman" w:hAnsi="Times New Roman" w:cs="Times New Roman"/>
          <w:sz w:val="28"/>
          <w:szCs w:val="28"/>
        </w:rPr>
        <w:lastRenderedPageBreak/>
        <w:t>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xml:space="preserve">: на начальном этапе используется наглядное восприятие содержания условия задачи с помощью реальных рисунков, далее с помощью абстрактных </w:t>
      </w:r>
      <w:r w:rsidRPr="009F601E">
        <w:rPr>
          <w:rFonts w:ascii="Times New Roman" w:hAnsi="Times New Roman" w:cs="Times New Roman"/>
          <w:sz w:val="28"/>
          <w:szCs w:val="28"/>
        </w:rPr>
        <w:lastRenderedPageBreak/>
        <w:t>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w:t>
      </w:r>
      <w:r w:rsidR="00D86F4C">
        <w:rPr>
          <w:rFonts w:ascii="Times New Roman" w:hAnsi="Times New Roman" w:cs="Times New Roman"/>
          <w:sz w:val="28"/>
          <w:szCs w:val="28"/>
        </w:rPr>
        <w:lastRenderedPageBreak/>
        <w:t xml:space="preserve">(шар,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 xml:space="preserve">ную </w:t>
      </w:r>
      <w:r>
        <w:rPr>
          <w:rFonts w:ascii="Times New Roman" w:hAnsi="Times New Roman" w:cs="Times New Roman"/>
          <w:sz w:val="28"/>
          <w:szCs w:val="28"/>
        </w:rPr>
        <w:lastRenderedPageBreak/>
        <w:t>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 xml:space="preserve">стых уравнений с одним </w:t>
      </w:r>
      <w:r w:rsidRPr="009F601E">
        <w:rPr>
          <w:rFonts w:ascii="Times New Roman" w:hAnsi="Times New Roman" w:cs="Times New Roman"/>
          <w:sz w:val="28"/>
          <w:szCs w:val="28"/>
        </w:rPr>
        <w:lastRenderedPageBreak/>
        <w:t>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 xml:space="preserve">ручной моторики рекомендуются практические упражнения по воспроизведению </w:t>
      </w:r>
      <w:r w:rsidRPr="009F601E">
        <w:rPr>
          <w:rFonts w:ascii="Times New Roman" w:hAnsi="Times New Roman" w:cs="Times New Roman"/>
          <w:sz w:val="28"/>
          <w:szCs w:val="28"/>
        </w:rPr>
        <w:lastRenderedPageBreak/>
        <w:t>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w:t>
      </w:r>
      <w:r w:rsidRPr="00F13056">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F13056">
        <w:rPr>
          <w:rFonts w:ascii="Times New Roman" w:hAnsi="Times New Roman" w:cs="Times New Roman"/>
          <w:spacing w:val="2"/>
          <w:sz w:val="28"/>
          <w:szCs w:val="28"/>
        </w:rPr>
        <w:lastRenderedPageBreak/>
        <w:t xml:space="preserve">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 xml:space="preserve">владение основами логического и алгоритмического мышления, пространственного воображения, основами счета, измерений, прикидки </w:t>
      </w:r>
      <w:r w:rsidRPr="008C20E8">
        <w:rPr>
          <w:sz w:val="28"/>
          <w:szCs w:val="28"/>
        </w:rPr>
        <w:lastRenderedPageBreak/>
        <w:t>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lastRenderedPageBreak/>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lastRenderedPageBreak/>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w:t>
      </w:r>
      <w:r>
        <w:rPr>
          <w:rFonts w:ascii="Times New Roman" w:hAnsi="Times New Roman" w:cs="Times New Roman"/>
          <w:iCs/>
          <w:kern w:val="28"/>
          <w:sz w:val="28"/>
          <w:szCs w:val="28"/>
        </w:rPr>
        <w:lastRenderedPageBreak/>
        <w:t xml:space="preserve">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Особое внимание уделяется изучению темы «Организм человека и охрана его здоровья». Усвоение элементарных знаний об организме человека, </w:t>
      </w:r>
      <w:r w:rsidRPr="0091231F">
        <w:rPr>
          <w:rFonts w:ascii="Times New Roman" w:hAnsi="Times New Roman" w:cs="Times New Roman"/>
          <w:sz w:val="28"/>
          <w:szCs w:val="28"/>
        </w:rPr>
        <w:lastRenderedPageBreak/>
        <w:t>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91231F">
        <w:rPr>
          <w:rFonts w:ascii="Times New Roman" w:hAnsi="Times New Roman" w:cs="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91231F">
        <w:rPr>
          <w:rFonts w:ascii="Times New Roman" w:hAnsi="Times New Roman" w:cs="Times New Roman"/>
          <w:sz w:val="28"/>
          <w:szCs w:val="28"/>
        </w:rPr>
        <w:lastRenderedPageBreak/>
        <w:t xml:space="preserve">(основание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w:t>
      </w:r>
      <w:r w:rsidRPr="003F20B2">
        <w:rPr>
          <w:rFonts w:ascii="Times New Roman" w:hAnsi="Times New Roman"/>
          <w:sz w:val="28"/>
          <w:szCs w:val="28"/>
        </w:rPr>
        <w:lastRenderedPageBreak/>
        <w:t>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lastRenderedPageBreak/>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lastRenderedPageBreak/>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lastRenderedPageBreak/>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 xml:space="preserve">ределенным певческим и </w:t>
      </w:r>
      <w:r w:rsidRPr="004118E6">
        <w:rPr>
          <w:rStyle w:val="af7"/>
          <w:rFonts w:ascii="Times New Roman" w:hAnsi="Times New Roman"/>
          <w:color w:val="000000"/>
          <w:sz w:val="28"/>
        </w:rPr>
        <w:lastRenderedPageBreak/>
        <w:t>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w:t>
      </w:r>
      <w:r w:rsidRPr="004118E6">
        <w:rPr>
          <w:rStyle w:val="8pt"/>
          <w:rFonts w:ascii="Times New Roman" w:hAnsi="Times New Roman"/>
          <w:color w:val="000000"/>
          <w:sz w:val="28"/>
        </w:rPr>
        <w:lastRenderedPageBreak/>
        <w:t xml:space="preserve">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lastRenderedPageBreak/>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w:t>
      </w:r>
      <w:r w:rsidRPr="00BD374A">
        <w:rPr>
          <w:rFonts w:ascii="Times New Roman" w:hAnsi="Times New Roman" w:cs="Times New Roman"/>
          <w:spacing w:val="-3"/>
          <w:sz w:val="28"/>
          <w:szCs w:val="28"/>
        </w:rPr>
        <w:lastRenderedPageBreak/>
        <w:t>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lastRenderedPageBreak/>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w:t>
      </w:r>
      <w:r w:rsidRPr="00BD374A">
        <w:rPr>
          <w:rFonts w:ascii="Times New Roman" w:hAnsi="Times New Roman" w:cs="Times New Roman"/>
          <w:spacing w:val="-3"/>
          <w:sz w:val="28"/>
          <w:szCs w:val="28"/>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w:t>
      </w:r>
      <w:r w:rsidRPr="00BD374A">
        <w:rPr>
          <w:rFonts w:ascii="Times New Roman" w:hAnsi="Times New Roman" w:cs="Times New Roman"/>
          <w:spacing w:val="-3"/>
          <w:sz w:val="28"/>
          <w:szCs w:val="28"/>
        </w:rPr>
        <w:lastRenderedPageBreak/>
        <w:t>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BD374A">
        <w:rPr>
          <w:rFonts w:ascii="Times New Roman" w:hAnsi="Times New Roman" w:cs="Times New Roman"/>
          <w:spacing w:val="-3"/>
          <w:sz w:val="28"/>
          <w:szCs w:val="28"/>
        </w:rPr>
        <w:lastRenderedPageBreak/>
        <w:t>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BD374A">
        <w:rPr>
          <w:rFonts w:ascii="Times New Roman" w:hAnsi="Times New Roman" w:cs="Times New Roman"/>
          <w:spacing w:val="-3"/>
          <w:sz w:val="28"/>
          <w:szCs w:val="28"/>
        </w:rPr>
        <w:lastRenderedPageBreak/>
        <w:t>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AA" w:rsidRDefault="00F25CAA">
      <w:pPr>
        <w:spacing w:after="0" w:line="240" w:lineRule="auto"/>
      </w:pPr>
      <w:r>
        <w:separator/>
      </w:r>
    </w:p>
  </w:endnote>
  <w:endnote w:type="continuationSeparator" w:id="0">
    <w:p w:rsidR="00F25CAA" w:rsidRDefault="00F2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E2" w:rsidRDefault="00F25CAA">
    <w:pPr>
      <w:pStyle w:val="af6"/>
      <w:jc w:val="center"/>
    </w:pPr>
    <w:r>
      <w:fldChar w:fldCharType="begin"/>
    </w:r>
    <w:r>
      <w:instrText xml:space="preserve"> PAGE   \* MERGEFORMAT </w:instrText>
    </w:r>
    <w:r>
      <w:fldChar w:fldCharType="separate"/>
    </w:r>
    <w:r w:rsidR="00AF0523">
      <w:rPr>
        <w:noProof/>
      </w:rPr>
      <w:t>164</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AA" w:rsidRDefault="00F25CAA">
      <w:pPr>
        <w:spacing w:after="0" w:line="240" w:lineRule="auto"/>
      </w:pPr>
      <w:r>
        <w:separator/>
      </w:r>
    </w:p>
  </w:footnote>
  <w:footnote w:type="continuationSeparator" w:id="0">
    <w:p w:rsidR="00F25CAA" w:rsidRDefault="00F25CAA">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proofErr w:type="gramStart"/>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w:t>
      </w:r>
      <w:proofErr w:type="gramEnd"/>
      <w:r w:rsidRPr="0006557A">
        <w:rPr>
          <w:rFonts w:ascii="Times New Roman" w:hAnsi="Times New Roman"/>
          <w:kern w:val="24"/>
          <w:sz w:val="20"/>
        </w:rPr>
        <w:t>,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 xml:space="preserve">е доступные в обработке </w:t>
      </w:r>
      <w:proofErr w:type="gramStart"/>
      <w:r>
        <w:rPr>
          <w:rFonts w:ascii="Times New Roman" w:hAnsi="Times New Roman" w:cs="Times New Roman"/>
          <w:sz w:val="20"/>
          <w:szCs w:val="20"/>
        </w:rPr>
        <w:t>обучающимся</w:t>
      </w:r>
      <w:proofErr w:type="gramEnd"/>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proofErr w:type="gramStart"/>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w:t>
      </w:r>
      <w:proofErr w:type="gramEnd"/>
      <w:r w:rsidRPr="0006557A">
        <w:rPr>
          <w:rFonts w:ascii="Times New Roman" w:hAnsi="Times New Roman"/>
          <w:kern w:val="24"/>
          <w:sz w:val="20"/>
        </w:rPr>
        <w:t>,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23"/>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CAA"/>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165</Pages>
  <Words>65331</Words>
  <Characters>372388</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436846</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Soc-12</cp:lastModifiedBy>
  <cp:revision>2</cp:revision>
  <cp:lastPrinted>2015-04-03T11:11:00Z</cp:lastPrinted>
  <dcterms:created xsi:type="dcterms:W3CDTF">2018-03-03T05:56:00Z</dcterms:created>
  <dcterms:modified xsi:type="dcterms:W3CDTF">2018-03-03T05:56:00Z</dcterms:modified>
</cp:coreProperties>
</file>